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  <w:r w:rsidR="00C156AF">
        <w:rPr>
          <w:rFonts w:ascii="Arial Black" w:hAnsi="Arial Black"/>
          <w:b/>
          <w:color w:val="660066"/>
          <w:sz w:val="36"/>
          <w:szCs w:val="36"/>
        </w:rPr>
        <w:t xml:space="preserve">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D1299B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9264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60288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21925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C156AF">
        <w:rPr>
          <w:color w:val="000000"/>
        </w:rPr>
        <w:t xml:space="preserve"> </w:t>
      </w:r>
    </w:p>
    <w:p w:rsidR="00B31699" w:rsidRPr="008951E6" w:rsidRDefault="00C156AF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C156AF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502A8F">
        <w:rPr>
          <w:rFonts w:ascii="Arial" w:hAnsi="Arial" w:cs="Arial"/>
          <w:color w:val="000000"/>
          <w:sz w:val="18"/>
          <w:szCs w:val="18"/>
        </w:rPr>
        <w:t>15</w:t>
      </w:r>
      <w:r w:rsidR="008B1D88" w:rsidRPr="008951E6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637DF8">
        <w:rPr>
          <w:rFonts w:ascii="Arial" w:hAnsi="Arial" w:cs="Arial"/>
          <w:color w:val="000000"/>
          <w:sz w:val="18"/>
          <w:szCs w:val="18"/>
        </w:rPr>
        <w:t>14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.0</w:t>
      </w:r>
      <w:r w:rsidR="00502A8F">
        <w:rPr>
          <w:rFonts w:ascii="Arial" w:hAnsi="Arial" w:cs="Arial"/>
          <w:color w:val="000000"/>
          <w:sz w:val="18"/>
          <w:szCs w:val="18"/>
        </w:rPr>
        <w:t>6</w:t>
      </w:r>
      <w:r w:rsidR="008A5675" w:rsidRPr="008951E6">
        <w:rPr>
          <w:rFonts w:ascii="Arial" w:hAnsi="Arial" w:cs="Arial"/>
          <w:color w:val="000000"/>
          <w:sz w:val="18"/>
          <w:szCs w:val="18"/>
        </w:rPr>
        <w:t>.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201</w:t>
      </w:r>
      <w:r w:rsidR="00686E90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</w:t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>Приглашаем на информационно-консультационный семинар</w:t>
      </w:r>
      <w:r w:rsidR="00C156AF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B7705A" w:rsidRPr="00FC7930" w:rsidRDefault="00C156AF" w:rsidP="00B7705A">
      <w:pPr>
        <w:ind w:left="3261" w:hanging="3261"/>
        <w:rPr>
          <w:b/>
          <w:color w:val="000000"/>
          <w:sz w:val="10"/>
          <w:szCs w:val="10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502A8F" w:rsidRDefault="00502A8F" w:rsidP="00C156AF">
      <w:pPr>
        <w:ind w:left="4820" w:hanging="4962"/>
        <w:jc w:val="center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4 июля</w:t>
      </w:r>
      <w:r w:rsidR="00C156AF">
        <w:rPr>
          <w:b/>
          <w:color w:val="000000"/>
          <w:sz w:val="22"/>
          <w:szCs w:val="22"/>
        </w:rPr>
        <w:t xml:space="preserve"> </w:t>
      </w:r>
      <w:r w:rsidR="001E5288" w:rsidRPr="009F61C2">
        <w:rPr>
          <w:b/>
          <w:bCs/>
          <w:sz w:val="22"/>
          <w:szCs w:val="22"/>
        </w:rPr>
        <w:t>201</w:t>
      </w:r>
      <w:r w:rsidR="001E5288">
        <w:rPr>
          <w:b/>
          <w:bCs/>
          <w:sz w:val="22"/>
          <w:szCs w:val="22"/>
        </w:rPr>
        <w:t>7</w:t>
      </w:r>
      <w:r w:rsidR="001E5288" w:rsidRPr="009F61C2">
        <w:rPr>
          <w:b/>
          <w:bCs/>
          <w:sz w:val="22"/>
          <w:szCs w:val="22"/>
        </w:rPr>
        <w:t xml:space="preserve"> года</w:t>
      </w:r>
      <w:r w:rsidR="00C156AF">
        <w:rPr>
          <w:b/>
          <w:bCs/>
          <w:sz w:val="22"/>
          <w:szCs w:val="22"/>
        </w:rPr>
        <w:t xml:space="preserve"> </w:t>
      </w:r>
      <w:r w:rsidRPr="007A6FFB">
        <w:rPr>
          <w:bCs/>
          <w:sz w:val="22"/>
          <w:szCs w:val="22"/>
        </w:rPr>
        <w:t xml:space="preserve">(Новосибирск, ул. </w:t>
      </w:r>
      <w:r>
        <w:rPr>
          <w:bCs/>
          <w:sz w:val="22"/>
          <w:szCs w:val="22"/>
        </w:rPr>
        <w:t xml:space="preserve">Депутатская, 46, 2-й подъезд , 5 этаж оф. 2051, </w:t>
      </w:r>
      <w:r w:rsidRPr="00876223">
        <w:rPr>
          <w:b/>
          <w:bCs/>
          <w:sz w:val="22"/>
          <w:szCs w:val="22"/>
        </w:rPr>
        <w:t>пр</w:t>
      </w:r>
      <w:r>
        <w:rPr>
          <w:b/>
          <w:bCs/>
          <w:sz w:val="22"/>
          <w:szCs w:val="22"/>
        </w:rPr>
        <w:t>.</w:t>
      </w:r>
      <w:r w:rsidRPr="00876223">
        <w:rPr>
          <w:b/>
          <w:bCs/>
          <w:sz w:val="22"/>
          <w:szCs w:val="22"/>
        </w:rPr>
        <w:t>берег</w:t>
      </w:r>
      <w:r>
        <w:rPr>
          <w:b/>
          <w:bCs/>
          <w:sz w:val="22"/>
          <w:szCs w:val="22"/>
        </w:rPr>
        <w:t>)</w:t>
      </w:r>
    </w:p>
    <w:p w:rsidR="001E5288" w:rsidRDefault="00502A8F" w:rsidP="00C156AF">
      <w:pPr>
        <w:ind w:left="4820" w:hanging="4962"/>
        <w:jc w:val="center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6 июля</w:t>
      </w:r>
      <w:r w:rsidR="00C156AF">
        <w:rPr>
          <w:b/>
          <w:color w:val="000000"/>
          <w:sz w:val="22"/>
          <w:szCs w:val="22"/>
        </w:rPr>
        <w:t xml:space="preserve"> </w:t>
      </w:r>
      <w:r w:rsidRPr="009F61C2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  <w:r w:rsidRPr="009F61C2">
        <w:rPr>
          <w:b/>
          <w:bCs/>
          <w:sz w:val="22"/>
          <w:szCs w:val="22"/>
        </w:rPr>
        <w:t>года</w:t>
      </w:r>
      <w:r w:rsidR="00C156AF">
        <w:rPr>
          <w:b/>
          <w:bCs/>
          <w:sz w:val="22"/>
          <w:szCs w:val="22"/>
        </w:rPr>
        <w:t xml:space="preserve"> </w:t>
      </w:r>
      <w:r w:rsidR="001E5288" w:rsidRPr="007A6FFB">
        <w:rPr>
          <w:bCs/>
          <w:sz w:val="22"/>
          <w:szCs w:val="22"/>
        </w:rPr>
        <w:t xml:space="preserve">(Новосибирск, ул. Геодезическая, 15, </w:t>
      </w:r>
      <w:r w:rsidR="001E5288" w:rsidRPr="00876223">
        <w:rPr>
          <w:b/>
          <w:bCs/>
          <w:sz w:val="22"/>
          <w:szCs w:val="22"/>
        </w:rPr>
        <w:t>левый берег</w:t>
      </w:r>
      <w:r w:rsidR="001E5288">
        <w:rPr>
          <w:bCs/>
          <w:sz w:val="22"/>
          <w:szCs w:val="22"/>
        </w:rPr>
        <w:t>)</w:t>
      </w:r>
    </w:p>
    <w:p w:rsidR="001E5288" w:rsidRDefault="007F6C9A" w:rsidP="00C156AF">
      <w:pPr>
        <w:ind w:left="2268" w:hanging="2410"/>
        <w:jc w:val="center"/>
        <w:rPr>
          <w:b/>
          <w:bCs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07 </w:t>
      </w:r>
      <w:r w:rsidR="00502A8F">
        <w:rPr>
          <w:b/>
          <w:color w:val="000000"/>
          <w:sz w:val="22"/>
          <w:szCs w:val="22"/>
        </w:rPr>
        <w:t>июля</w:t>
      </w:r>
      <w:r w:rsidR="00C156AF">
        <w:rPr>
          <w:b/>
          <w:color w:val="000000"/>
          <w:sz w:val="22"/>
          <w:szCs w:val="22"/>
        </w:rPr>
        <w:t xml:space="preserve"> </w:t>
      </w:r>
      <w:r w:rsidR="001E5288" w:rsidRPr="009F61C2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  <w:r w:rsidR="001E5288" w:rsidRPr="009F61C2">
        <w:rPr>
          <w:b/>
          <w:bCs/>
          <w:sz w:val="22"/>
          <w:szCs w:val="22"/>
        </w:rPr>
        <w:t xml:space="preserve"> года</w:t>
      </w:r>
      <w:r w:rsidR="00C156AF">
        <w:rPr>
          <w:b/>
          <w:bCs/>
          <w:sz w:val="22"/>
          <w:szCs w:val="22"/>
        </w:rPr>
        <w:t xml:space="preserve"> </w:t>
      </w:r>
      <w:r w:rsidR="00C156AF" w:rsidRPr="00C156AF">
        <w:rPr>
          <w:bCs/>
          <w:sz w:val="22"/>
          <w:szCs w:val="22"/>
        </w:rPr>
        <w:t>{</w:t>
      </w:r>
      <w:r w:rsidR="001E5288" w:rsidRPr="007A6FFB">
        <w:rPr>
          <w:bCs/>
          <w:sz w:val="22"/>
          <w:szCs w:val="22"/>
        </w:rPr>
        <w:t>г. Бердск, ул. М.Горького, 7, 2-й этаж</w:t>
      </w:r>
      <w:r w:rsidR="00502A8F">
        <w:rPr>
          <w:bCs/>
          <w:sz w:val="22"/>
          <w:szCs w:val="22"/>
        </w:rPr>
        <w:t>)</w:t>
      </w:r>
    </w:p>
    <w:p w:rsidR="001E5288" w:rsidRDefault="00C156AF" w:rsidP="001E5288">
      <w:pPr>
        <w:ind w:left="2268" w:hanging="24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C156AF" w:rsidRDefault="00527B8F" w:rsidP="00686E90">
      <w:pPr>
        <w:jc w:val="center"/>
        <w:rPr>
          <w:b/>
          <w:color w:val="CC0066"/>
          <w:sz w:val="28"/>
          <w:szCs w:val="28"/>
        </w:rPr>
      </w:pPr>
      <w:r w:rsidRPr="00527B8F">
        <w:rPr>
          <w:b/>
          <w:color w:val="CC0066"/>
          <w:sz w:val="28"/>
          <w:szCs w:val="28"/>
        </w:rPr>
        <w:t>Практические вопросы подготовки бухгалтерской и</w:t>
      </w:r>
    </w:p>
    <w:p w:rsidR="00686E90" w:rsidRDefault="00527B8F" w:rsidP="00686E90">
      <w:pPr>
        <w:jc w:val="center"/>
        <w:rPr>
          <w:b/>
          <w:color w:val="CC0066"/>
          <w:sz w:val="28"/>
          <w:szCs w:val="28"/>
        </w:rPr>
      </w:pPr>
      <w:r w:rsidRPr="00527B8F">
        <w:rPr>
          <w:b/>
          <w:color w:val="CC0066"/>
          <w:sz w:val="28"/>
          <w:szCs w:val="28"/>
        </w:rPr>
        <w:t>налого</w:t>
      </w:r>
      <w:r>
        <w:rPr>
          <w:b/>
          <w:color w:val="CC0066"/>
          <w:sz w:val="28"/>
          <w:szCs w:val="28"/>
        </w:rPr>
        <w:t xml:space="preserve">вой отчетности </w:t>
      </w:r>
      <w:r w:rsidR="00944714">
        <w:rPr>
          <w:b/>
          <w:color w:val="CC0066"/>
          <w:sz w:val="28"/>
          <w:szCs w:val="28"/>
          <w:u w:val="single"/>
        </w:rPr>
        <w:t xml:space="preserve">за 1-е полугодие </w:t>
      </w:r>
      <w:r w:rsidRPr="0091750F">
        <w:rPr>
          <w:b/>
          <w:color w:val="CC0066"/>
          <w:sz w:val="28"/>
          <w:szCs w:val="28"/>
          <w:u w:val="single"/>
        </w:rPr>
        <w:t>2017 года</w:t>
      </w:r>
      <w:r w:rsidRPr="00527B8F">
        <w:rPr>
          <w:b/>
          <w:color w:val="CC0066"/>
          <w:sz w:val="28"/>
          <w:szCs w:val="28"/>
        </w:rPr>
        <w:t xml:space="preserve"> - все самое важное.</w:t>
      </w:r>
    </w:p>
    <w:p w:rsidR="00944714" w:rsidRPr="00502A8F" w:rsidRDefault="00944714" w:rsidP="00686E90">
      <w:pPr>
        <w:jc w:val="center"/>
        <w:rPr>
          <w:b/>
          <w:color w:val="CC0066"/>
          <w:sz w:val="16"/>
          <w:szCs w:val="16"/>
        </w:rPr>
      </w:pPr>
    </w:p>
    <w:p w:rsidR="00C55C22" w:rsidRPr="008624A4" w:rsidRDefault="00C55C22" w:rsidP="00C55C22">
      <w:pPr>
        <w:spacing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624A4">
        <w:rPr>
          <w:rFonts w:ascii="Calibri" w:eastAsia="Calibri" w:hAnsi="Calibri"/>
          <w:b/>
          <w:sz w:val="22"/>
          <w:szCs w:val="22"/>
          <w:lang w:eastAsia="en-US"/>
        </w:rPr>
        <w:t>1. Практические вопросы формирования бухгалтерской отчетности</w:t>
      </w:r>
      <w:r w:rsidR="00C156A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8624A4">
        <w:rPr>
          <w:rFonts w:ascii="Calibri" w:eastAsia="Calibri" w:hAnsi="Calibri"/>
          <w:b/>
          <w:sz w:val="22"/>
          <w:szCs w:val="22"/>
          <w:lang w:eastAsia="en-US"/>
        </w:rPr>
        <w:t xml:space="preserve">и ведения учета в 2017 году. </w:t>
      </w:r>
    </w:p>
    <w:p w:rsidR="00C80BBE" w:rsidRPr="00A1265D" w:rsidRDefault="00C55C22" w:rsidP="00C80BBE">
      <w:pPr>
        <w:numPr>
          <w:ilvl w:val="0"/>
          <w:numId w:val="7"/>
        </w:numPr>
        <w:spacing w:line="259" w:lineRule="auto"/>
        <w:rPr>
          <w:rFonts w:asciiTheme="minorHAnsi" w:hAnsiTheme="minorHAnsi" w:cstheme="minorHAnsi"/>
          <w:b/>
          <w:color w:val="CC0066"/>
          <w:sz w:val="28"/>
          <w:szCs w:val="28"/>
        </w:rPr>
      </w:pPr>
      <w:r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>Изменения в системе бухгалтерского учёта и отчётности:</w:t>
      </w:r>
      <w:r w:rsidR="00C156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ориентиры развития. </w:t>
      </w:r>
      <w:r w:rsidR="00A1265D"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>Разъяснения Минфина России по бухгалтерскому учету</w:t>
      </w:r>
    </w:p>
    <w:p w:rsidR="0092280B" w:rsidRPr="00A1265D" w:rsidRDefault="00C80BBE" w:rsidP="00C55C22">
      <w:pPr>
        <w:numPr>
          <w:ilvl w:val="0"/>
          <w:numId w:val="7"/>
        </w:numPr>
        <w:spacing w:line="259" w:lineRule="auto"/>
        <w:rPr>
          <w:rFonts w:asciiTheme="minorHAnsi" w:hAnsiTheme="minorHAnsi" w:cstheme="minorHAnsi"/>
          <w:b/>
          <w:color w:val="CC0066"/>
          <w:sz w:val="28"/>
          <w:szCs w:val="28"/>
        </w:rPr>
      </w:pPr>
      <w:r w:rsidRPr="00502A8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2017г</w:t>
      </w:r>
      <w:r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разъяснения Верховного Суда Российской Федерации о </w:t>
      </w:r>
      <w:r w:rsidRPr="00A1265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привлечении главного бухгалтера</w:t>
      </w:r>
      <w:r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к ответственности за нарушения законодательства.</w:t>
      </w:r>
      <w:r w:rsidR="0092280B"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944714" w:rsidRPr="00A1265D" w:rsidRDefault="0092280B" w:rsidP="00A1265D">
      <w:pPr>
        <w:numPr>
          <w:ilvl w:val="0"/>
          <w:numId w:val="7"/>
        </w:numPr>
        <w:spacing w:line="259" w:lineRule="auto"/>
        <w:rPr>
          <w:rFonts w:asciiTheme="minorHAnsi" w:hAnsiTheme="minorHAnsi" w:cstheme="minorHAnsi"/>
          <w:b/>
          <w:color w:val="CC0066"/>
          <w:sz w:val="28"/>
          <w:szCs w:val="28"/>
        </w:rPr>
      </w:pPr>
      <w:r w:rsidRPr="00502A8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Новый ГОСТ</w:t>
      </w:r>
      <w:r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по оформлению и </w:t>
      </w:r>
      <w:r w:rsidRPr="00A1265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заверению</w:t>
      </w:r>
      <w:r w:rsidR="00B70612" w:rsidRPr="00A1265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копий</w:t>
      </w:r>
      <w:r w:rsidR="00C156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A1265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документов</w:t>
      </w:r>
      <w:r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>: с какого времени применять и на что обратить внимание.</w:t>
      </w:r>
      <w:r w:rsidR="00C55C22"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B70612" w:rsidRPr="008624A4" w:rsidRDefault="00B70612" w:rsidP="00B70612">
      <w:pPr>
        <w:tabs>
          <w:tab w:val="left" w:pos="567"/>
        </w:tabs>
        <w:ind w:right="284"/>
        <w:jc w:val="both"/>
        <w:rPr>
          <w:b/>
          <w:sz w:val="22"/>
          <w:szCs w:val="22"/>
        </w:rPr>
      </w:pPr>
      <w:r w:rsidRPr="0016201B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Pr="008624A4">
        <w:rPr>
          <w:rFonts w:ascii="Calibri" w:eastAsia="Calibri" w:hAnsi="Calibri"/>
          <w:sz w:val="22"/>
          <w:szCs w:val="22"/>
          <w:lang w:eastAsia="en-US"/>
        </w:rPr>
        <w:t>.</w:t>
      </w:r>
      <w:r w:rsidR="00C156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624A4">
        <w:rPr>
          <w:b/>
          <w:sz w:val="22"/>
          <w:szCs w:val="22"/>
        </w:rPr>
        <w:t>Налоговое и неналоговое администрирование.</w:t>
      </w:r>
    </w:p>
    <w:p w:rsidR="00B70612" w:rsidRPr="008624A4" w:rsidRDefault="00B70612" w:rsidP="00B70612">
      <w:pPr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624A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2.1.</w:t>
      </w:r>
      <w:r w:rsidR="00C156A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566E40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Общие вопросы</w:t>
      </w:r>
      <w:r w:rsidR="00C156A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:rsidR="009931A3" w:rsidRDefault="009931A3" w:rsidP="00B70612">
      <w:pPr>
        <w:pStyle w:val="aa"/>
        <w:numPr>
          <w:ilvl w:val="0"/>
          <w:numId w:val="1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Необоснованная налоговая выгода</w:t>
      </w:r>
      <w:r w:rsidR="00C156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502A8F">
        <w:rPr>
          <w:rFonts w:asciiTheme="minorHAnsi" w:hAnsiTheme="minorHAnsi" w:cstheme="minorHAnsi"/>
          <w:b/>
        </w:rPr>
        <w:t>новые подходы ФНС</w:t>
      </w:r>
      <w:r>
        <w:rPr>
          <w:rFonts w:asciiTheme="minorHAnsi" w:hAnsiTheme="minorHAnsi" w:cstheme="minorHAnsi"/>
        </w:rPr>
        <w:t xml:space="preserve"> и как обосновать выбор контрагента с учетом арбитражной практики.</w:t>
      </w:r>
    </w:p>
    <w:p w:rsidR="009931A3" w:rsidRPr="004346FD" w:rsidRDefault="009931A3" w:rsidP="009931A3">
      <w:pPr>
        <w:pStyle w:val="aa"/>
        <w:numPr>
          <w:ilvl w:val="0"/>
          <w:numId w:val="1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>
        <w:t>Решения Верховного и Конституционного судов по </w:t>
      </w:r>
      <w:r w:rsidR="00AE1439">
        <w:t>налоговым вопросам за 2017 год</w:t>
      </w:r>
      <w:r>
        <w:t xml:space="preserve"> (взыскание </w:t>
      </w:r>
      <w:r w:rsidRPr="009931A3">
        <w:t>налоговы</w:t>
      </w:r>
      <w:r>
        <w:t>х</w:t>
      </w:r>
      <w:r w:rsidRPr="009931A3">
        <w:t xml:space="preserve"> долг</w:t>
      </w:r>
      <w:r>
        <w:t>ов</w:t>
      </w:r>
      <w:r w:rsidR="00A1265D">
        <w:t xml:space="preserve"> с зависимых лиц</w:t>
      </w:r>
      <w:r>
        <w:t>, п</w:t>
      </w:r>
      <w:r w:rsidRPr="009931A3">
        <w:t>ересм</w:t>
      </w:r>
      <w:r>
        <w:t>отр результатов</w:t>
      </w:r>
      <w:r w:rsidRPr="009931A3">
        <w:t xml:space="preserve"> камералок на выездной проверке</w:t>
      </w:r>
      <w:r>
        <w:t>, переквалификация договоров и т.д.)</w:t>
      </w:r>
      <w:r w:rsidR="00263E23">
        <w:t xml:space="preserve">. </w:t>
      </w:r>
    </w:p>
    <w:p w:rsidR="004346FD" w:rsidRDefault="004346FD" w:rsidP="009931A3">
      <w:pPr>
        <w:pStyle w:val="aa"/>
        <w:numPr>
          <w:ilvl w:val="0"/>
          <w:numId w:val="1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>
        <w:t>Взаимодействие налоговых органов и налогоплательщиков: что нового?</w:t>
      </w:r>
    </w:p>
    <w:p w:rsidR="009931A3" w:rsidRDefault="00263E23" w:rsidP="00B70612">
      <w:pPr>
        <w:pStyle w:val="aa"/>
        <w:numPr>
          <w:ilvl w:val="0"/>
          <w:numId w:val="1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A1265D">
        <w:rPr>
          <w:rFonts w:asciiTheme="minorHAnsi" w:hAnsiTheme="minorHAnsi" w:cstheme="minorHAnsi"/>
          <w:b/>
        </w:rPr>
        <w:t>Новые обязанности работодателей</w:t>
      </w:r>
      <w:r>
        <w:rPr>
          <w:rFonts w:asciiTheme="minorHAnsi" w:hAnsiTheme="minorHAnsi" w:cstheme="minorHAnsi"/>
        </w:rPr>
        <w:t xml:space="preserve"> , введенные </w:t>
      </w:r>
      <w:r w:rsidR="004346FD">
        <w:rPr>
          <w:rFonts w:asciiTheme="minorHAnsi" w:hAnsiTheme="minorHAnsi" w:cstheme="minorHAnsi"/>
        </w:rPr>
        <w:t>законодательными актами 2 квартала 2017г</w:t>
      </w:r>
    </w:p>
    <w:p w:rsidR="006440E1" w:rsidRDefault="006440E1" w:rsidP="00B70612">
      <w:pPr>
        <w:pStyle w:val="aa"/>
        <w:numPr>
          <w:ilvl w:val="0"/>
          <w:numId w:val="1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A1265D">
        <w:rPr>
          <w:rFonts w:asciiTheme="minorHAnsi" w:hAnsiTheme="minorHAnsi" w:cstheme="minorHAnsi"/>
          <w:b/>
        </w:rPr>
        <w:t>Изменения в применении ККТ</w:t>
      </w:r>
      <w:r>
        <w:rPr>
          <w:rFonts w:asciiTheme="minorHAnsi" w:hAnsiTheme="minorHAnsi" w:cstheme="minorHAnsi"/>
        </w:rPr>
        <w:t>: новые нормативные документы и официальные разъяснения.</w:t>
      </w:r>
      <w:r w:rsidR="004834E7">
        <w:rPr>
          <w:rFonts w:asciiTheme="minorHAnsi" w:hAnsiTheme="minorHAnsi" w:cstheme="minorHAnsi"/>
        </w:rPr>
        <w:t xml:space="preserve"> </w:t>
      </w:r>
      <w:r w:rsidR="00A1265D">
        <w:rPr>
          <w:rFonts w:asciiTheme="minorHAnsi" w:hAnsiTheme="minorHAnsi" w:cstheme="minorHAnsi"/>
        </w:rPr>
        <w:t xml:space="preserve">Дополнительный перечень лиц, кто по Постановлению Правительства обязан применять ККТ с 01.07.2017г </w:t>
      </w:r>
      <w:r w:rsidR="004834E7">
        <w:rPr>
          <w:rFonts w:asciiTheme="minorHAnsi" w:hAnsiTheme="minorHAnsi" w:cstheme="minorHAnsi"/>
        </w:rPr>
        <w:t>Кто может временно отказаться от применения ККТ, утверждение перечня территорий, где в НСО можно рабо</w:t>
      </w:r>
      <w:r w:rsidR="00A1265D">
        <w:rPr>
          <w:rFonts w:asciiTheme="minorHAnsi" w:hAnsiTheme="minorHAnsi" w:cstheme="minorHAnsi"/>
        </w:rPr>
        <w:t>тать без ККТ и др.</w:t>
      </w:r>
    </w:p>
    <w:p w:rsidR="006440E1" w:rsidRPr="008624A4" w:rsidRDefault="006440E1" w:rsidP="006440E1">
      <w:pPr>
        <w:tabs>
          <w:tab w:val="left" w:pos="567"/>
        </w:tabs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2.2</w:t>
      </w:r>
      <w:r w:rsidRPr="008624A4">
        <w:rPr>
          <w:rFonts w:asciiTheme="minorHAnsi" w:hAnsiTheme="minorHAnsi" w:cstheme="minorHAnsi"/>
          <w:b/>
          <w:sz w:val="22"/>
          <w:szCs w:val="22"/>
        </w:rPr>
        <w:t>. НДС.</w:t>
      </w:r>
    </w:p>
    <w:p w:rsidR="0017150E" w:rsidRDefault="006440E1" w:rsidP="006440E1">
      <w:pPr>
        <w:numPr>
          <w:ilvl w:val="0"/>
          <w:numId w:val="9"/>
        </w:numPr>
        <w:tabs>
          <w:tab w:val="left" w:pos="567"/>
        </w:tabs>
        <w:ind w:left="567" w:righ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7150E">
        <w:rPr>
          <w:rFonts w:asciiTheme="minorHAnsi" w:hAnsiTheme="minorHAnsi" w:cstheme="minorHAnsi"/>
          <w:b/>
          <w:sz w:val="22"/>
          <w:szCs w:val="22"/>
        </w:rPr>
        <w:t>Новые реквизиты в счетах-фактурах с 01.07.2017</w:t>
      </w:r>
      <w:r w:rsidR="0017150E" w:rsidRPr="0017150E">
        <w:rPr>
          <w:rFonts w:asciiTheme="minorHAnsi" w:hAnsiTheme="minorHAnsi" w:cstheme="minorHAnsi"/>
          <w:b/>
          <w:sz w:val="22"/>
          <w:szCs w:val="22"/>
        </w:rPr>
        <w:t>г - и</w:t>
      </w:r>
      <w:r w:rsidRPr="0017150E">
        <w:rPr>
          <w:rFonts w:asciiTheme="minorHAnsi" w:hAnsiTheme="minorHAnsi" w:cstheme="minorHAnsi"/>
          <w:b/>
          <w:sz w:val="22"/>
          <w:szCs w:val="22"/>
        </w:rPr>
        <w:t xml:space="preserve">зменения </w:t>
      </w:r>
      <w:r w:rsidRPr="00C63F85">
        <w:rPr>
          <w:rFonts w:asciiTheme="minorHAnsi" w:hAnsiTheme="minorHAnsi" w:cstheme="minorHAnsi"/>
          <w:sz w:val="22"/>
          <w:szCs w:val="22"/>
        </w:rPr>
        <w:t xml:space="preserve">законодательной базы. </w:t>
      </w:r>
      <w:r w:rsidR="00C63F85" w:rsidRPr="00C63F85">
        <w:rPr>
          <w:rFonts w:asciiTheme="minorHAnsi" w:hAnsiTheme="minorHAnsi" w:cstheme="minorHAnsi"/>
          <w:sz w:val="22"/>
          <w:szCs w:val="22"/>
        </w:rPr>
        <w:t>Госконтракты.</w:t>
      </w:r>
      <w:r w:rsidR="00C63F85">
        <w:rPr>
          <w:rFonts w:asciiTheme="minorHAnsi" w:hAnsiTheme="minorHAnsi" w:cstheme="minorHAnsi"/>
          <w:sz w:val="22"/>
          <w:szCs w:val="22"/>
        </w:rPr>
        <w:t xml:space="preserve"> </w:t>
      </w:r>
      <w:r w:rsidR="00C63F85" w:rsidRPr="00C63F85">
        <w:rPr>
          <w:rFonts w:asciiTheme="minorHAnsi" w:hAnsiTheme="minorHAnsi" w:cstheme="minorHAnsi"/>
          <w:sz w:val="22"/>
          <w:szCs w:val="22"/>
        </w:rPr>
        <w:t>Планируемые из</w:t>
      </w:r>
      <w:r w:rsidR="00B11EFA">
        <w:rPr>
          <w:rFonts w:asciiTheme="minorHAnsi" w:hAnsiTheme="minorHAnsi" w:cstheme="minorHAnsi"/>
          <w:sz w:val="22"/>
          <w:szCs w:val="22"/>
        </w:rPr>
        <w:t>менения, в т.ч. переход на АСК НДС-3.</w:t>
      </w:r>
    </w:p>
    <w:p w:rsidR="00C63F85" w:rsidRDefault="00C63F85" w:rsidP="00C63F85">
      <w:pPr>
        <w:pStyle w:val="aa"/>
        <w:numPr>
          <w:ilvl w:val="0"/>
          <w:numId w:val="9"/>
        </w:numPr>
        <w:ind w:left="567" w:hanging="283"/>
        <w:rPr>
          <w:rFonts w:asciiTheme="minorHAnsi" w:eastAsia="Times New Roman" w:hAnsiTheme="minorHAnsi" w:cstheme="minorHAnsi"/>
          <w:lang w:eastAsia="ru-RU"/>
        </w:rPr>
      </w:pPr>
      <w:r w:rsidRPr="00502A8F">
        <w:rPr>
          <w:rFonts w:asciiTheme="minorHAnsi" w:eastAsia="Times New Roman" w:hAnsiTheme="minorHAnsi" w:cstheme="minorHAnsi"/>
          <w:b/>
          <w:lang w:eastAsia="ru-RU"/>
        </w:rPr>
        <w:t>Изменения в части восстановления НДС</w:t>
      </w:r>
      <w:r w:rsidRPr="00C63F85">
        <w:rPr>
          <w:rFonts w:asciiTheme="minorHAnsi" w:eastAsia="Times New Roman" w:hAnsiTheme="minorHAnsi" w:cstheme="minorHAnsi"/>
          <w:lang w:eastAsia="ru-RU"/>
        </w:rPr>
        <w:t xml:space="preserve"> при получении субсидий с </w:t>
      </w:r>
      <w:r w:rsidR="00502A8F">
        <w:rPr>
          <w:rFonts w:asciiTheme="minorHAnsi" w:eastAsia="Times New Roman" w:hAnsiTheme="minorHAnsi" w:cstheme="minorHAnsi"/>
          <w:lang w:eastAsia="ru-RU"/>
        </w:rPr>
        <w:t>01.07.</w:t>
      </w:r>
      <w:r w:rsidRPr="00C63F85">
        <w:rPr>
          <w:rFonts w:asciiTheme="minorHAnsi" w:eastAsia="Times New Roman" w:hAnsiTheme="minorHAnsi" w:cstheme="minorHAnsi"/>
          <w:lang w:eastAsia="ru-RU"/>
        </w:rPr>
        <w:t>2017 года и введение новых необлагаемых НДС операций.</w:t>
      </w:r>
      <w:r w:rsidR="00DE4350">
        <w:rPr>
          <w:rFonts w:asciiTheme="minorHAnsi" w:eastAsia="Times New Roman" w:hAnsiTheme="minorHAnsi" w:cstheme="minorHAnsi"/>
          <w:lang w:eastAsia="ru-RU"/>
        </w:rPr>
        <w:t xml:space="preserve"> Особенности применения льгот по НДС (изменения с 01.07.2017 при реализации изделий медицинского назначения и т.д.)</w:t>
      </w:r>
    </w:p>
    <w:p w:rsidR="00DE4350" w:rsidRDefault="00C63F85" w:rsidP="00574C25">
      <w:pPr>
        <w:pStyle w:val="aa"/>
        <w:numPr>
          <w:ilvl w:val="0"/>
          <w:numId w:val="9"/>
        </w:numPr>
        <w:ind w:left="567" w:hanging="283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 xml:space="preserve">Наиболее частые ошибки в декларации по НДС . Коды видов операций </w:t>
      </w:r>
      <w:r w:rsidR="00DE4350">
        <w:rPr>
          <w:rFonts w:asciiTheme="minorHAnsi" w:eastAsia="Times New Roman" w:hAnsiTheme="minorHAnsi" w:cstheme="minorHAnsi"/>
          <w:lang w:eastAsia="ru-RU"/>
        </w:rPr>
        <w:t>–</w:t>
      </w:r>
      <w:r>
        <w:rPr>
          <w:rFonts w:asciiTheme="minorHAnsi" w:eastAsia="Times New Roman" w:hAnsiTheme="minorHAnsi" w:cstheme="minorHAnsi"/>
          <w:lang w:eastAsia="ru-RU"/>
        </w:rPr>
        <w:t xml:space="preserve"> </w:t>
      </w:r>
      <w:r w:rsidR="00DE4350">
        <w:rPr>
          <w:rFonts w:asciiTheme="minorHAnsi" w:eastAsia="Times New Roman" w:hAnsiTheme="minorHAnsi" w:cstheme="minorHAnsi"/>
          <w:lang w:eastAsia="ru-RU"/>
        </w:rPr>
        <w:t>применяем правильно. Корректировочные и исправленные</w:t>
      </w:r>
      <w:r w:rsidR="00C156AF">
        <w:rPr>
          <w:rFonts w:asciiTheme="minorHAnsi" w:eastAsia="Times New Roman" w:hAnsiTheme="minorHAnsi" w:cstheme="minorHAnsi"/>
          <w:lang w:eastAsia="ru-RU"/>
        </w:rPr>
        <w:t xml:space="preserve"> </w:t>
      </w:r>
      <w:r w:rsidR="00DE4350">
        <w:rPr>
          <w:rFonts w:asciiTheme="minorHAnsi" w:eastAsia="Times New Roman" w:hAnsiTheme="minorHAnsi" w:cstheme="minorHAnsi"/>
          <w:lang w:eastAsia="ru-RU"/>
        </w:rPr>
        <w:t xml:space="preserve">счета-фактуры. </w:t>
      </w:r>
    </w:p>
    <w:p w:rsidR="006440E1" w:rsidRPr="00B97B1B" w:rsidRDefault="00DE4350" w:rsidP="00B97B1B">
      <w:pPr>
        <w:pStyle w:val="aa"/>
        <w:numPr>
          <w:ilvl w:val="0"/>
          <w:numId w:val="9"/>
        </w:numPr>
        <w:spacing w:after="0" w:afterAutospacing="0"/>
        <w:ind w:left="567" w:hanging="283"/>
        <w:textAlignment w:val="baseline"/>
        <w:rPr>
          <w:rFonts w:asciiTheme="minorHAnsi" w:hAnsiTheme="minorHAnsi" w:cstheme="minorHAnsi"/>
          <w:b/>
          <w:bCs/>
        </w:rPr>
      </w:pPr>
      <w:r w:rsidRPr="00B97B1B">
        <w:rPr>
          <w:rFonts w:asciiTheme="minorHAnsi" w:eastAsia="Times New Roman" w:hAnsiTheme="minorHAnsi" w:cstheme="minorHAnsi"/>
          <w:lang w:eastAsia="ru-RU"/>
        </w:rPr>
        <w:t>Проблемные вопросы исчисления НДС с учётом сложившейся арбитражной практики и разъяснений Минфина России.</w:t>
      </w:r>
    </w:p>
    <w:p w:rsidR="00AE1439" w:rsidRPr="008624A4" w:rsidRDefault="00A1265D" w:rsidP="00AE1439">
      <w:pPr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2.3</w:t>
      </w:r>
      <w:r w:rsidR="00AE1439" w:rsidRPr="008624A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E1439">
        <w:rPr>
          <w:rFonts w:asciiTheme="minorHAnsi" w:hAnsiTheme="minorHAnsi" w:cstheme="minorHAnsi"/>
          <w:b/>
          <w:sz w:val="22"/>
          <w:szCs w:val="22"/>
        </w:rPr>
        <w:t>«</w:t>
      </w:r>
      <w:r w:rsidR="00AE1439" w:rsidRPr="008624A4">
        <w:rPr>
          <w:rFonts w:asciiTheme="minorHAnsi" w:hAnsiTheme="minorHAnsi" w:cstheme="minorHAnsi"/>
          <w:b/>
          <w:sz w:val="22"/>
          <w:szCs w:val="22"/>
        </w:rPr>
        <w:t>Зарплатные» налоги и сборы.</w:t>
      </w:r>
    </w:p>
    <w:p w:rsidR="00051435" w:rsidRDefault="00051435" w:rsidP="00AE1439">
      <w:pPr>
        <w:pStyle w:val="aa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Камеральные проверки отчетности</w:t>
      </w:r>
      <w:r w:rsidR="00C156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 страховым взносам, 6-НДФЛ и</w:t>
      </w:r>
      <w:r w:rsidR="00C156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СЗВ-М. Пояснения по расхождениям.</w:t>
      </w:r>
    </w:p>
    <w:p w:rsidR="00051435" w:rsidRPr="00051435" w:rsidRDefault="00AE1439" w:rsidP="00AE1439">
      <w:pPr>
        <w:pStyle w:val="aa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051435">
        <w:rPr>
          <w:rFonts w:asciiTheme="minorHAnsi" w:hAnsiTheme="minorHAnsi" w:cstheme="minorHAnsi"/>
        </w:rPr>
        <w:t>Отчетность по страховым взносам : анализируем ошибки. Порядок исправления ошибок.</w:t>
      </w:r>
      <w:r w:rsidR="00051435" w:rsidRPr="00051435">
        <w:rPr>
          <w:rFonts w:asciiTheme="minorHAnsi" w:hAnsiTheme="minorHAnsi" w:cstheme="minorHAnsi"/>
        </w:rPr>
        <w:t xml:space="preserve"> Новые разъяснения ФНС по порядку заполнения расчета по страховым взносам. </w:t>
      </w:r>
    </w:p>
    <w:p w:rsidR="00AE1439" w:rsidRPr="008624A4" w:rsidRDefault="00AE1439" w:rsidP="00AE1439">
      <w:pPr>
        <w:pStyle w:val="aa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8624A4">
        <w:rPr>
          <w:rFonts w:asciiTheme="minorHAnsi" w:hAnsiTheme="minorHAnsi" w:cstheme="minorHAnsi"/>
        </w:rPr>
        <w:t xml:space="preserve">Обзор </w:t>
      </w:r>
      <w:r w:rsidR="00051435">
        <w:rPr>
          <w:rFonts w:asciiTheme="minorHAnsi" w:hAnsiTheme="minorHAnsi" w:cstheme="minorHAnsi"/>
        </w:rPr>
        <w:t>новых</w:t>
      </w:r>
      <w:r w:rsidRPr="008624A4">
        <w:rPr>
          <w:rFonts w:asciiTheme="minorHAnsi" w:hAnsiTheme="minorHAnsi" w:cstheme="minorHAnsi"/>
        </w:rPr>
        <w:t xml:space="preserve"> разъяснений по исчисл</w:t>
      </w:r>
      <w:r w:rsidR="00051435">
        <w:rPr>
          <w:rFonts w:asciiTheme="minorHAnsi" w:hAnsiTheme="minorHAnsi" w:cstheme="minorHAnsi"/>
        </w:rPr>
        <w:t>ению и уплаты страховых взносов (отпускные, суточные, облагаемые и необлагаемые выплаты и тд). ЦБ о платежных поручениях. Судебная практика 2017г (в т.ч.</w:t>
      </w:r>
      <w:r w:rsidR="00C156AF">
        <w:rPr>
          <w:rFonts w:asciiTheme="minorHAnsi" w:hAnsiTheme="minorHAnsi" w:cstheme="minorHAnsi"/>
        </w:rPr>
        <w:t xml:space="preserve"> </w:t>
      </w:r>
      <w:r w:rsidR="00051435">
        <w:rPr>
          <w:rFonts w:asciiTheme="minorHAnsi" w:hAnsiTheme="minorHAnsi" w:cstheme="minorHAnsi"/>
        </w:rPr>
        <w:t xml:space="preserve">решения ВС по исчислению страховых взносов ИП на УСН, </w:t>
      </w:r>
      <w:r w:rsidR="004834E7">
        <w:rPr>
          <w:rFonts w:asciiTheme="minorHAnsi" w:hAnsiTheme="minorHAnsi" w:cstheme="minorHAnsi"/>
        </w:rPr>
        <w:t>переквалификация договоров дарения )</w:t>
      </w:r>
    </w:p>
    <w:p w:rsidR="00AE1439" w:rsidRDefault="004834E7" w:rsidP="00AE1439">
      <w:pPr>
        <w:pStyle w:val="aa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6-НДФЛ: обзор ошибок. Разъяснения ФНС об отражении в форме 6-НДФЛ</w:t>
      </w:r>
      <w:r w:rsidR="00C156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имущественных вычетов, премий</w:t>
      </w:r>
      <w:r w:rsidR="00C156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 т.д.</w:t>
      </w:r>
      <w:r w:rsidR="00AE14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Порядок возврата сотруднику излишне удержанного НДФЛ</w:t>
      </w:r>
      <w:r w:rsidR="00AE1439">
        <w:rPr>
          <w:rFonts w:asciiTheme="minorHAnsi" w:hAnsiTheme="minorHAnsi" w:cstheme="minorHAnsi"/>
        </w:rPr>
        <w:t>.</w:t>
      </w:r>
    </w:p>
    <w:p w:rsidR="00A1265D" w:rsidRDefault="00A1265D" w:rsidP="00A1265D">
      <w:pPr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2.4</w:t>
      </w:r>
      <w:r w:rsidRPr="008624A4">
        <w:rPr>
          <w:rFonts w:asciiTheme="minorHAnsi" w:hAnsiTheme="minorHAnsi" w:cstheme="minorHAnsi"/>
          <w:b/>
          <w:bCs/>
          <w:sz w:val="22"/>
          <w:szCs w:val="22"/>
        </w:rPr>
        <w:t>. Налог на прибыль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1265D" w:rsidRPr="00574C25" w:rsidRDefault="00A1265D" w:rsidP="00A1265D">
      <w:pPr>
        <w:pStyle w:val="aa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 w:rsidRPr="00574C25">
        <w:rPr>
          <w:rFonts w:asciiTheme="minorHAnsi" w:hAnsiTheme="minorHAnsi" w:cstheme="minorHAnsi"/>
          <w:bCs/>
        </w:rPr>
        <w:t>Рекомендации по оформлению налоговой декларации с учетом изменений 2017 года.</w:t>
      </w:r>
      <w:r>
        <w:rPr>
          <w:rFonts w:asciiTheme="minorHAnsi" w:hAnsiTheme="minorHAnsi" w:cstheme="minorHAnsi"/>
          <w:bCs/>
        </w:rPr>
        <w:t xml:space="preserve"> Новые разъяснения МФ о создании резервов по сомнительным долгам.</w:t>
      </w:r>
    </w:p>
    <w:p w:rsidR="00A1265D" w:rsidRPr="00AE1439" w:rsidRDefault="00A1265D" w:rsidP="00A1265D">
      <w:pPr>
        <w:pStyle w:val="aa"/>
        <w:numPr>
          <w:ilvl w:val="0"/>
          <w:numId w:val="21"/>
        </w:numPr>
        <w:spacing w:after="0" w:afterAutospacing="0"/>
        <w:textAlignment w:val="baseline"/>
        <w:rPr>
          <w:rFonts w:asciiTheme="minorHAnsi" w:hAnsiTheme="minorHAnsi" w:cstheme="minorHAnsi"/>
          <w:b/>
        </w:rPr>
      </w:pPr>
      <w:r w:rsidRPr="00AE1439">
        <w:rPr>
          <w:rFonts w:asciiTheme="minorHAnsi" w:hAnsiTheme="minorHAnsi" w:cstheme="minorHAnsi"/>
          <w:bCs/>
        </w:rPr>
        <w:lastRenderedPageBreak/>
        <w:t>Проблемные вопросы исчисления налога на прибыль с учетом сложившейся арбитражной практики и разъяснений Минфина России в первом полугодии 2017 года</w:t>
      </w:r>
      <w:r w:rsidRPr="00AE1439">
        <w:rPr>
          <w:rFonts w:asciiTheme="minorHAnsi" w:hAnsiTheme="minorHAnsi" w:cstheme="minorHAnsi"/>
          <w:b/>
          <w:bCs/>
        </w:rPr>
        <w:t>.</w:t>
      </w:r>
      <w:r w:rsidRPr="00AE1439">
        <w:rPr>
          <w:rFonts w:asciiTheme="minorHAnsi" w:hAnsiTheme="minorHAnsi" w:cstheme="minorHAnsi"/>
          <w:b/>
        </w:rPr>
        <w:t xml:space="preserve"> </w:t>
      </w:r>
    </w:p>
    <w:p w:rsidR="00AE1439" w:rsidRPr="0091750F" w:rsidRDefault="00AE1439" w:rsidP="00AE1439">
      <w:pPr>
        <w:rPr>
          <w:rFonts w:asciiTheme="minorHAnsi" w:hAnsiTheme="minorHAnsi" w:cstheme="minorHAnsi"/>
          <w:b/>
          <w:color w:val="CC0066"/>
          <w:sz w:val="22"/>
          <w:szCs w:val="22"/>
        </w:rPr>
      </w:pPr>
      <w:r w:rsidRPr="008624A4">
        <w:rPr>
          <w:rFonts w:asciiTheme="minorHAnsi" w:hAnsiTheme="minorHAnsi" w:cstheme="minorHAnsi"/>
          <w:b/>
          <w:sz w:val="22"/>
          <w:szCs w:val="22"/>
        </w:rPr>
        <w:t xml:space="preserve">2.5. </w:t>
      </w:r>
      <w:r w:rsidR="00A1265D">
        <w:rPr>
          <w:rFonts w:asciiTheme="minorHAnsi" w:hAnsiTheme="minorHAnsi" w:cstheme="minorHAnsi"/>
          <w:b/>
          <w:sz w:val="22"/>
          <w:szCs w:val="22"/>
        </w:rPr>
        <w:t>Прочее (разъяснения МФ о том, когда нельзя совмещать спецрежимы</w:t>
      </w:r>
      <w:r w:rsidR="00C156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24A4">
        <w:rPr>
          <w:rFonts w:asciiTheme="minorHAnsi" w:hAnsiTheme="minorHAnsi" w:cstheme="minorHAnsi"/>
          <w:b/>
          <w:sz w:val="22"/>
          <w:szCs w:val="22"/>
        </w:rPr>
        <w:t>и т.д.)</w:t>
      </w:r>
    </w:p>
    <w:p w:rsidR="00527B8F" w:rsidRPr="0091750F" w:rsidRDefault="00527B8F" w:rsidP="00686E90">
      <w:pPr>
        <w:jc w:val="center"/>
        <w:rPr>
          <w:rFonts w:asciiTheme="minorHAnsi" w:hAnsiTheme="minorHAnsi" w:cstheme="minorHAnsi"/>
          <w:b/>
          <w:bCs/>
          <w:color w:val="CC0066"/>
          <w:kern w:val="36"/>
          <w:sz w:val="22"/>
          <w:szCs w:val="22"/>
        </w:rPr>
      </w:pPr>
    </w:p>
    <w:p w:rsidR="000936C6" w:rsidRPr="00DC2210" w:rsidRDefault="000936C6" w:rsidP="000936C6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>Стоимость участия в семинаре:</w:t>
      </w:r>
      <w:r w:rsidR="00C156AF">
        <w:rPr>
          <w:b/>
          <w:sz w:val="22"/>
          <w:szCs w:val="22"/>
          <w:u w:val="single"/>
        </w:rPr>
        <w:t xml:space="preserve"> </w:t>
      </w:r>
    </w:p>
    <w:p w:rsidR="000936C6" w:rsidRPr="00DC2210" w:rsidRDefault="000936C6" w:rsidP="000936C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 w:rsidR="00D1299B">
        <w:rPr>
          <w:b/>
          <w:sz w:val="22"/>
          <w:szCs w:val="22"/>
          <w:u w:val="single"/>
        </w:rPr>
        <w:t>28</w:t>
      </w:r>
      <w:r w:rsidR="00A1265D">
        <w:rPr>
          <w:b/>
          <w:sz w:val="22"/>
          <w:szCs w:val="22"/>
          <w:u w:val="single"/>
        </w:rPr>
        <w:t xml:space="preserve"> июня 2017г</w:t>
      </w:r>
      <w:r w:rsidR="00C156A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>-</w:t>
      </w:r>
      <w:r w:rsidR="00C156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45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Pr="00070D36">
        <w:rPr>
          <w:b/>
          <w:sz w:val="22"/>
          <w:szCs w:val="22"/>
        </w:rPr>
        <w:t>.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C156AF">
        <w:rPr>
          <w:b/>
          <w:sz w:val="22"/>
          <w:szCs w:val="22"/>
        </w:rPr>
        <w:t xml:space="preserve"> </w:t>
      </w:r>
      <w:r w:rsidR="00D1299B">
        <w:rPr>
          <w:b/>
          <w:sz w:val="22"/>
          <w:szCs w:val="22"/>
        </w:rPr>
        <w:t>29</w:t>
      </w:r>
      <w:bookmarkStart w:id="0" w:name="_GoBack"/>
      <w:bookmarkEnd w:id="0"/>
      <w:r w:rsidR="00A1265D">
        <w:rPr>
          <w:b/>
          <w:sz w:val="22"/>
          <w:szCs w:val="22"/>
        </w:rPr>
        <w:t xml:space="preserve"> июня</w:t>
      </w:r>
      <w:r w:rsidR="00C156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 позже – 50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 w:rsidRPr="009F61C2">
        <w:rPr>
          <w:spacing w:val="-2"/>
          <w:sz w:val="20"/>
        </w:rPr>
        <w:t>В стоимость семинара включены:</w:t>
      </w:r>
      <w:r w:rsidR="00C156AF">
        <w:rPr>
          <w:spacing w:val="-2"/>
          <w:sz w:val="20"/>
        </w:rPr>
        <w:t xml:space="preserve"> </w:t>
      </w:r>
      <w:r w:rsidRPr="009F61C2">
        <w:rPr>
          <w:spacing w:val="-2"/>
          <w:sz w:val="20"/>
        </w:rPr>
        <w:t xml:space="preserve">раздаточный материал, канцелярские принадлежности, </w:t>
      </w:r>
      <w:r w:rsidRPr="00000788">
        <w:rPr>
          <w:spacing w:val="-2"/>
          <w:sz w:val="20"/>
          <w:u w:val="single"/>
        </w:rPr>
        <w:t>обед,</w:t>
      </w:r>
      <w:r w:rsidR="00C156AF">
        <w:rPr>
          <w:spacing w:val="-2"/>
          <w:sz w:val="20"/>
          <w:u w:val="single"/>
        </w:rPr>
        <w:t xml:space="preserve"> </w:t>
      </w:r>
      <w:r w:rsidRPr="00000788">
        <w:rPr>
          <w:spacing w:val="-2"/>
          <w:sz w:val="20"/>
          <w:u w:val="single"/>
        </w:rPr>
        <w:t>кофе-пауза.</w:t>
      </w:r>
    </w:p>
    <w:p w:rsidR="008624A4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77B0E4" wp14:editId="48C9FD95">
            <wp:simplePos x="0" y="0"/>
            <wp:positionH relativeFrom="column">
              <wp:posOffset>148590</wp:posOffset>
            </wp:positionH>
            <wp:positionV relativeFrom="paragraph">
              <wp:posOffset>150495</wp:posOffset>
            </wp:positionV>
            <wp:extent cx="367030" cy="318770"/>
            <wp:effectExtent l="0" t="0" r="0" b="0"/>
            <wp:wrapSquare wrapText="bothSides"/>
            <wp:docPr id="7" name="Рисунок 7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6C6" w:rsidRPr="008624A4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 w:rsidR="00C156AF">
        <w:rPr>
          <w:spacing w:val="-2"/>
          <w:sz w:val="20"/>
          <w:u w:val="single"/>
        </w:rPr>
        <w:t xml:space="preserve"> </w:t>
      </w:r>
      <w:r w:rsidRPr="00CE2AA0">
        <w:rPr>
          <w:spacing w:val="-2"/>
          <w:sz w:val="20"/>
        </w:rPr>
        <w:t xml:space="preserve">при посещении 4 семинаров </w:t>
      </w:r>
      <w:r w:rsidRPr="00CE2AA0">
        <w:rPr>
          <w:spacing w:val="-2"/>
          <w:sz w:val="20"/>
          <w:u w:val="single"/>
        </w:rPr>
        <w:t>в</w:t>
      </w:r>
      <w:r w:rsidR="00C156AF">
        <w:rPr>
          <w:spacing w:val="-2"/>
          <w:sz w:val="20"/>
          <w:u w:val="single"/>
        </w:rPr>
        <w:t xml:space="preserve"> </w:t>
      </w:r>
      <w:r w:rsidRPr="00CE2AA0">
        <w:rPr>
          <w:spacing w:val="-2"/>
          <w:sz w:val="20"/>
          <w:u w:val="single"/>
        </w:rPr>
        <w:t>течение 2017г</w:t>
      </w:r>
      <w:r w:rsidR="00C156AF">
        <w:rPr>
          <w:spacing w:val="-2"/>
          <w:sz w:val="20"/>
        </w:rPr>
        <w:t xml:space="preserve"> </w:t>
      </w:r>
      <w:r w:rsidRPr="00CE2AA0">
        <w:rPr>
          <w:spacing w:val="-2"/>
          <w:sz w:val="20"/>
        </w:rPr>
        <w:t>-</w:t>
      </w:r>
      <w:r w:rsidR="00C156AF">
        <w:rPr>
          <w:spacing w:val="-2"/>
          <w:sz w:val="20"/>
        </w:rPr>
        <w:t xml:space="preserve"> </w:t>
      </w:r>
      <w:r w:rsidRPr="00CE2AA0">
        <w:rPr>
          <w:spacing w:val="-2"/>
          <w:sz w:val="20"/>
        </w:rPr>
        <w:t>оформляется</w:t>
      </w:r>
      <w:r w:rsidR="00C156AF">
        <w:rPr>
          <w:spacing w:val="-2"/>
          <w:sz w:val="20"/>
        </w:rPr>
        <w:t xml:space="preserve"> </w:t>
      </w:r>
      <w:r w:rsidRPr="00CE2AA0">
        <w:rPr>
          <w:spacing w:val="-2"/>
          <w:sz w:val="20"/>
        </w:rPr>
        <w:t>сертификат ИПБ России</w:t>
      </w:r>
      <w:r w:rsidR="00C156AF">
        <w:rPr>
          <w:spacing w:val="-2"/>
          <w:sz w:val="20"/>
        </w:rPr>
        <w:t xml:space="preserve"> </w:t>
      </w:r>
      <w:r w:rsidRPr="00CE2AA0">
        <w:rPr>
          <w:spacing w:val="-2"/>
          <w:sz w:val="20"/>
        </w:rPr>
        <w:t xml:space="preserve">(40 час) </w:t>
      </w:r>
    </w:p>
    <w:p w:rsidR="000936C6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0936C6" w:rsidRDefault="000936C6" w:rsidP="000936C6">
      <w:pPr>
        <w:pStyle w:val="a6"/>
        <w:spacing w:before="60" w:line="100" w:lineRule="atLeast"/>
        <w:ind w:left="993"/>
        <w:rPr>
          <w:rFonts w:ascii="Arial" w:hAnsi="Arial" w:cs="Arial"/>
          <w:b/>
          <w:bCs/>
          <w:color w:val="FF0000"/>
          <w:szCs w:val="24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 w:rsidR="00C156AF">
        <w:rPr>
          <w:spacing w:val="-2"/>
          <w:sz w:val="20"/>
          <w:u w:val="single"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8122668" wp14:editId="3B581F20">
            <wp:simplePos x="0" y="0"/>
            <wp:positionH relativeFrom="column">
              <wp:posOffset>196215</wp:posOffset>
            </wp:positionH>
            <wp:positionV relativeFrom="paragraph">
              <wp:posOffset>32385</wp:posOffset>
            </wp:positionV>
            <wp:extent cx="367030" cy="318770"/>
            <wp:effectExtent l="0" t="0" r="0" b="0"/>
            <wp:wrapSquare wrapText="bothSides"/>
            <wp:docPr id="8" name="Рисунок 8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sz w:val="18"/>
          <w:szCs w:val="18"/>
        </w:rPr>
        <w:t>Для Клиентов, у которых есть действующие договора с компаниями Центра «Актив С» на обслуживание</w:t>
      </w:r>
      <w:r w:rsidR="00C156AF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систем СПС «ГАРАНТ», обслуживание</w:t>
      </w:r>
      <w:r w:rsidR="00C156AF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1С, 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создание и обслуживание сайтов или услуг системного администратора</w:t>
      </w:r>
      <w:r w:rsidRPr="00085EFE">
        <w:rPr>
          <w:rFonts w:ascii="Arial" w:hAnsi="Arial" w:cs="Arial"/>
          <w:i/>
          <w:iCs/>
          <w:color w:val="000000"/>
          <w:sz w:val="18"/>
          <w:szCs w:val="18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C2307">
        <w:rPr>
          <w:rFonts w:ascii="Arial" w:hAnsi="Arial" w:cs="Arial"/>
          <w:b/>
          <w:bCs/>
          <w:color w:val="FF0000"/>
          <w:szCs w:val="24"/>
        </w:rPr>
        <w:t>скидка 50%.</w:t>
      </w:r>
    </w:p>
    <w:p w:rsidR="000936C6" w:rsidRDefault="000936C6" w:rsidP="000936C6">
      <w:pPr>
        <w:pStyle w:val="a6"/>
        <w:spacing w:before="60" w:line="100" w:lineRule="atLeast"/>
        <w:ind w:left="993"/>
        <w:rPr>
          <w:b/>
          <w:spacing w:val="-2"/>
          <w:sz w:val="20"/>
          <w:u w:val="single"/>
        </w:rPr>
      </w:pPr>
    </w:p>
    <w:p w:rsidR="000936C6" w:rsidRPr="009F61C2" w:rsidRDefault="000936C6" w:rsidP="000936C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AEE312" wp14:editId="5649F836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</w:t>
                            </w:r>
                            <w:r w:rsidR="00C156AF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Самарина Ирина Михайловна</w:t>
                            </w:r>
                          </w:p>
                          <w:p w:rsidR="000936C6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, Р/сч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="00C156AF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Филиал № 5440 ВТБ 2</w:t>
                            </w:r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>4 (П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АО) г. Новосибирск,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БИК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045004751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, к/сч</w:t>
                            </w:r>
                            <w:r w:rsidR="00C156AF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zCs w:val="24"/>
                              </w:rPr>
                              <w:t>30101810450040000751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. </w:t>
                            </w:r>
                          </w:p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</w:t>
                            </w:r>
                            <w:r w:rsidR="00C156AF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за</w:t>
                            </w:r>
                            <w:r w:rsidR="00C156AF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№ </w:t>
                            </w:r>
                            <w:r w:rsidR="00502A8F">
                              <w:rPr>
                                <w:spacing w:val="-2"/>
                                <w:szCs w:val="24"/>
                              </w:rPr>
                              <w:t>15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8624A4">
                              <w:rPr>
                                <w:spacing w:val="-2"/>
                                <w:szCs w:val="24"/>
                              </w:rPr>
                              <w:t>14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.0</w:t>
                            </w:r>
                            <w:r w:rsidR="00502A8F">
                              <w:rPr>
                                <w:spacing w:val="-2"/>
                                <w:szCs w:val="24"/>
                              </w:rPr>
                              <w:t>6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.1</w:t>
                            </w:r>
                            <w:r w:rsidR="00CE2AA0">
                              <w:rPr>
                                <w:spacing w:val="-2"/>
                                <w:szCs w:val="24"/>
                              </w:rPr>
                              <w:t>7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 НДС</w:t>
                            </w:r>
                            <w:r w:rsidR="00C156AF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нет.</w:t>
                            </w:r>
                            <w:r w:rsidR="00C156AF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</w:p>
                          <w:p w:rsidR="000936C6" w:rsidRPr="00DC2210" w:rsidRDefault="000936C6" w:rsidP="00093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EE31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">
                <v:textbox>
                  <w:txbxContent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</w:t>
                      </w:r>
                      <w:r w:rsidR="00C156AF">
                        <w:rPr>
                          <w:b/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Самарина Ирина Михайловна</w:t>
                      </w:r>
                    </w:p>
                    <w:p w:rsidR="000936C6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, Р/сч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="00C156AF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Филиал № 5440 ВТБ 2</w:t>
                      </w:r>
                      <w:r>
                        <w:rPr>
                          <w:bCs/>
                          <w:spacing w:val="-2"/>
                          <w:szCs w:val="24"/>
                        </w:rPr>
                        <w:t>4 (П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АО) г. Новосибирск,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БИК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045004751</w:t>
                      </w:r>
                      <w:r w:rsidRPr="00DC2210">
                        <w:rPr>
                          <w:spacing w:val="-2"/>
                          <w:szCs w:val="24"/>
                        </w:rPr>
                        <w:t>, к/сч</w:t>
                      </w:r>
                      <w:r w:rsidR="00C156AF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szCs w:val="24"/>
                        </w:rPr>
                        <w:t>30101810450040000751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. </w:t>
                      </w:r>
                    </w:p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</w:t>
                      </w:r>
                      <w:r w:rsidR="00C156AF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spacing w:val="-2"/>
                          <w:szCs w:val="24"/>
                        </w:rPr>
                        <w:t>за</w:t>
                      </w:r>
                      <w:r w:rsidR="00C156AF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№ </w:t>
                      </w:r>
                      <w:r w:rsidR="00502A8F">
                        <w:rPr>
                          <w:spacing w:val="-2"/>
                          <w:szCs w:val="24"/>
                        </w:rPr>
                        <w:t>15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8624A4">
                        <w:rPr>
                          <w:spacing w:val="-2"/>
                          <w:szCs w:val="24"/>
                        </w:rPr>
                        <w:t>14</w:t>
                      </w:r>
                      <w:r w:rsidRPr="00CE2AA0">
                        <w:rPr>
                          <w:spacing w:val="-2"/>
                          <w:szCs w:val="24"/>
                        </w:rPr>
                        <w:t>.0</w:t>
                      </w:r>
                      <w:r w:rsidR="00502A8F">
                        <w:rPr>
                          <w:spacing w:val="-2"/>
                          <w:szCs w:val="24"/>
                        </w:rPr>
                        <w:t>6</w:t>
                      </w:r>
                      <w:r w:rsidRPr="00CE2AA0">
                        <w:rPr>
                          <w:spacing w:val="-2"/>
                          <w:szCs w:val="24"/>
                        </w:rPr>
                        <w:t>.1</w:t>
                      </w:r>
                      <w:r w:rsidR="00CE2AA0">
                        <w:rPr>
                          <w:spacing w:val="-2"/>
                          <w:szCs w:val="24"/>
                        </w:rPr>
                        <w:t>7</w:t>
                      </w:r>
                      <w:r w:rsidRPr="00CE2AA0">
                        <w:rPr>
                          <w:spacing w:val="-2"/>
                          <w:szCs w:val="24"/>
                        </w:rPr>
                        <w:t>. НДС</w:t>
                      </w:r>
                      <w:r w:rsidR="00C156AF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CE2AA0">
                        <w:rPr>
                          <w:spacing w:val="-2"/>
                          <w:szCs w:val="24"/>
                        </w:rPr>
                        <w:t>нет.</w:t>
                      </w:r>
                      <w:r w:rsidR="00C156AF">
                        <w:rPr>
                          <w:i/>
                          <w:spacing w:val="-2"/>
                          <w:szCs w:val="24"/>
                        </w:rPr>
                        <w:t xml:space="preserve"> </w:t>
                      </w:r>
                    </w:p>
                    <w:p w:rsidR="000936C6" w:rsidRPr="00DC2210" w:rsidRDefault="000936C6" w:rsidP="000936C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="00C156AF">
        <w:rPr>
          <w:spacing w:val="-2"/>
          <w:sz w:val="20"/>
        </w:rPr>
        <w:t xml:space="preserve"> </w:t>
      </w: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0936C6" w:rsidRPr="00E1536D" w:rsidRDefault="000936C6" w:rsidP="000936C6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>Семинар состоится</w:t>
      </w:r>
      <w:r w:rsidR="00C156AF">
        <w:rPr>
          <w:i/>
          <w:szCs w:val="24"/>
          <w:u w:val="single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</w:t>
      </w:r>
      <w:r w:rsidR="00C156AF">
        <w:rPr>
          <w:b/>
          <w:szCs w:val="24"/>
        </w:rPr>
        <w:t xml:space="preserve"> </w:t>
      </w:r>
      <w:r w:rsidRPr="009F61C2">
        <w:rPr>
          <w:b/>
          <w:szCs w:val="24"/>
        </w:rPr>
        <w:t>1</w:t>
      </w:r>
      <w:r>
        <w:rPr>
          <w:b/>
          <w:szCs w:val="24"/>
        </w:rPr>
        <w:t>6-3</w:t>
      </w:r>
      <w:r w:rsidRPr="009F61C2">
        <w:rPr>
          <w:b/>
          <w:szCs w:val="24"/>
        </w:rPr>
        <w:t>0</w:t>
      </w:r>
      <w:r w:rsidR="00C156AF">
        <w:rPr>
          <w:szCs w:val="24"/>
        </w:rPr>
        <w:t xml:space="preserve"> </w:t>
      </w:r>
      <w:r w:rsidRPr="00E1536D">
        <w:rPr>
          <w:szCs w:val="24"/>
        </w:rPr>
        <w:t>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0936C6" w:rsidRDefault="000936C6" w:rsidP="000936C6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C156AF" w:rsidRDefault="000936C6" w:rsidP="000936C6">
      <w:pPr>
        <w:pStyle w:val="a6"/>
        <w:spacing w:before="60" w:line="100" w:lineRule="atLeast"/>
        <w:ind w:left="1276" w:hanging="1276"/>
        <w:jc w:val="center"/>
        <w:rPr>
          <w:sz w:val="22"/>
          <w:szCs w:val="22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="00C156AF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>Уважаемые коллеги,</w:t>
      </w:r>
      <w:r w:rsidR="00C156AF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>в связи</w:t>
      </w:r>
      <w:r w:rsidR="00C156AF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>с вступлением</w:t>
      </w:r>
      <w:r w:rsidR="00C156AF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>в силу нового закона О бухгалтерском учете на семинар</w:t>
      </w:r>
      <w:r w:rsidR="00C156AF">
        <w:rPr>
          <w:sz w:val="22"/>
          <w:szCs w:val="22"/>
        </w:rPr>
        <w:t xml:space="preserve"> </w:t>
      </w:r>
    </w:p>
    <w:p w:rsidR="000936C6" w:rsidRPr="00DC2210" w:rsidRDefault="000936C6" w:rsidP="000936C6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допускаются</w:t>
      </w:r>
      <w:r w:rsidR="00C156AF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слушатели, прибывшие с </w:t>
      </w:r>
      <w:r w:rsidRPr="00DC2210">
        <w:rPr>
          <w:b/>
          <w:sz w:val="22"/>
          <w:szCs w:val="22"/>
          <w:u w:val="single"/>
        </w:rPr>
        <w:t>подписанными</w:t>
      </w:r>
      <w:r w:rsidR="00C156AF">
        <w:rPr>
          <w:b/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>со стороны своей организации</w:t>
      </w:r>
      <w:r w:rsidR="00C156AF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>договором и актом</w:t>
      </w:r>
      <w:r w:rsidR="00C156AF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 xml:space="preserve">(формы договора 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0936C6" w:rsidRDefault="000936C6" w:rsidP="000936C6">
      <w:pPr>
        <w:pStyle w:val="a6"/>
        <w:spacing w:before="60" w:line="100" w:lineRule="atLeast"/>
        <w:ind w:left="0"/>
        <w:rPr>
          <w:szCs w:val="24"/>
        </w:rPr>
      </w:pPr>
    </w:p>
    <w:p w:rsidR="000936C6" w:rsidRPr="00270A82" w:rsidRDefault="000936C6" w:rsidP="000936C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</w:t>
      </w:r>
      <w:r w:rsidR="00C156AF">
        <w:rPr>
          <w:szCs w:val="24"/>
        </w:rPr>
        <w:t xml:space="preserve"> </w:t>
      </w:r>
      <w:r w:rsidRPr="00E1536D">
        <w:rPr>
          <w:szCs w:val="24"/>
        </w:rPr>
        <w:t>сайте:</w:t>
      </w:r>
      <w:r w:rsidR="00C156AF">
        <w:rPr>
          <w:szCs w:val="24"/>
        </w:rPr>
        <w:t xml:space="preserve"> </w:t>
      </w:r>
      <w:hyperlink r:id="rId8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r w:rsidRPr="00270A82">
          <w:rPr>
            <w:rStyle w:val="a9"/>
            <w:b/>
            <w:szCs w:val="24"/>
            <w:u w:val="none"/>
            <w:lang w:val="en-US"/>
          </w:rPr>
          <w:t>ru</w:t>
        </w:r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  <w:r w:rsidRPr="00270A82">
        <w:rPr>
          <w:rStyle w:val="a9"/>
          <w:b/>
          <w:color w:val="auto"/>
          <w:szCs w:val="24"/>
          <w:u w:val="none"/>
        </w:rPr>
        <w:t xml:space="preserve"> </w:t>
      </w:r>
      <w:r w:rsidRPr="00270A82">
        <w:rPr>
          <w:szCs w:val="24"/>
        </w:rPr>
        <w:t>или</w:t>
      </w:r>
      <w:r w:rsidR="00C156AF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20-20-693,</w:t>
      </w:r>
      <w:r w:rsidRPr="00270A82">
        <w:rPr>
          <w:b/>
          <w:szCs w:val="24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</w:rPr>
        <w:t>24-93-468</w:t>
      </w:r>
      <w:r w:rsidRPr="00270A82">
        <w:rPr>
          <w:b/>
          <w:szCs w:val="24"/>
          <w:lang w:val="fr-FR"/>
        </w:rPr>
        <w:t>,</w:t>
      </w:r>
      <w:r w:rsidR="00C156AF">
        <w:rPr>
          <w:b/>
          <w:szCs w:val="24"/>
          <w:lang w:val="fr-FR"/>
        </w:rPr>
        <w:t xml:space="preserve"> </w:t>
      </w:r>
      <w:r w:rsidRPr="00270A82">
        <w:rPr>
          <w:b/>
          <w:szCs w:val="24"/>
          <w:lang w:val="fr-FR"/>
        </w:rPr>
        <w:t>8-913-914-45-45</w:t>
      </w:r>
      <w:r w:rsidR="00C156AF">
        <w:rPr>
          <w:b/>
          <w:szCs w:val="24"/>
        </w:rPr>
        <w:t xml:space="preserve"> </w:t>
      </w:r>
      <w:r w:rsidRPr="00270A82">
        <w:rPr>
          <w:szCs w:val="24"/>
        </w:rPr>
        <w:t>или</w:t>
      </w:r>
      <w:r w:rsidR="00C156AF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e-mail</w:t>
      </w:r>
      <w:r w:rsidRPr="00270A82">
        <w:rPr>
          <w:szCs w:val="24"/>
          <w:lang w:val="fr-FR"/>
        </w:rPr>
        <w:t xml:space="preserve">: </w:t>
      </w:r>
      <w:hyperlink r:id="rId9" w:history="1">
        <w:r w:rsidRPr="00270A82">
          <w:rPr>
            <w:rStyle w:val="a9"/>
            <w:b/>
            <w:szCs w:val="24"/>
            <w:u w:val="none"/>
            <w:lang w:val="en-US"/>
          </w:rPr>
          <w:t>manager</w:t>
        </w:r>
        <w:r w:rsidRPr="00270A82">
          <w:rPr>
            <w:rStyle w:val="a9"/>
            <w:b/>
            <w:szCs w:val="24"/>
            <w:u w:val="none"/>
          </w:rPr>
          <w:t>@</w:t>
        </w:r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r w:rsidRPr="00270A82">
          <w:rPr>
            <w:rStyle w:val="a9"/>
            <w:b/>
            <w:szCs w:val="24"/>
            <w:u w:val="none"/>
            <w:lang w:val="en-US"/>
          </w:rPr>
          <w:t>ru</w:t>
        </w:r>
      </w:hyperlink>
    </w:p>
    <w:sectPr w:rsidR="000936C6" w:rsidSect="008624A4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F03"/>
    <w:multiLevelType w:val="hybridMultilevel"/>
    <w:tmpl w:val="A044E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E72E44"/>
    <w:multiLevelType w:val="hybridMultilevel"/>
    <w:tmpl w:val="F0103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31443"/>
    <w:multiLevelType w:val="hybridMultilevel"/>
    <w:tmpl w:val="FDECD92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44E9B"/>
    <w:multiLevelType w:val="hybridMultilevel"/>
    <w:tmpl w:val="9D5A1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11554"/>
    <w:multiLevelType w:val="hybridMultilevel"/>
    <w:tmpl w:val="768E9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D5A44"/>
    <w:multiLevelType w:val="hybridMultilevel"/>
    <w:tmpl w:val="D0C6B62C"/>
    <w:lvl w:ilvl="0" w:tplc="32DA4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05B9A"/>
    <w:multiLevelType w:val="hybridMultilevel"/>
    <w:tmpl w:val="E326B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8F2CA2"/>
    <w:multiLevelType w:val="hybridMultilevel"/>
    <w:tmpl w:val="2200B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 w15:restartNumberingAfterBreak="0">
    <w:nsid w:val="610C4665"/>
    <w:multiLevelType w:val="hybridMultilevel"/>
    <w:tmpl w:val="855E0A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E51D9"/>
    <w:multiLevelType w:val="multilevel"/>
    <w:tmpl w:val="75C6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8"/>
  </w:num>
  <w:num w:numId="5">
    <w:abstractNumId w:val="20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"/>
  </w:num>
  <w:num w:numId="15">
    <w:abstractNumId w:val="3"/>
  </w:num>
  <w:num w:numId="16">
    <w:abstractNumId w:val="2"/>
  </w:num>
  <w:num w:numId="17">
    <w:abstractNumId w:val="12"/>
  </w:num>
  <w:num w:numId="18">
    <w:abstractNumId w:val="0"/>
  </w:num>
  <w:num w:numId="19">
    <w:abstractNumId w:val="19"/>
  </w:num>
  <w:num w:numId="20">
    <w:abstractNumId w:val="6"/>
  </w:num>
  <w:num w:numId="2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0654A"/>
    <w:rsid w:val="000118E8"/>
    <w:rsid w:val="000120C4"/>
    <w:rsid w:val="000138D5"/>
    <w:rsid w:val="00014D38"/>
    <w:rsid w:val="0001537B"/>
    <w:rsid w:val="00021CBC"/>
    <w:rsid w:val="00032D23"/>
    <w:rsid w:val="0003537A"/>
    <w:rsid w:val="00035E29"/>
    <w:rsid w:val="000365A5"/>
    <w:rsid w:val="00041DFC"/>
    <w:rsid w:val="00044C43"/>
    <w:rsid w:val="00050C94"/>
    <w:rsid w:val="00051435"/>
    <w:rsid w:val="00053BCA"/>
    <w:rsid w:val="00054B68"/>
    <w:rsid w:val="000555F3"/>
    <w:rsid w:val="00056BD6"/>
    <w:rsid w:val="00057C3A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F0D59"/>
    <w:rsid w:val="000F1C54"/>
    <w:rsid w:val="000F28D6"/>
    <w:rsid w:val="000F441B"/>
    <w:rsid w:val="000F6414"/>
    <w:rsid w:val="000F64AF"/>
    <w:rsid w:val="000F70D7"/>
    <w:rsid w:val="00102C1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7208"/>
    <w:rsid w:val="00153134"/>
    <w:rsid w:val="00153A09"/>
    <w:rsid w:val="001556AC"/>
    <w:rsid w:val="00160296"/>
    <w:rsid w:val="00160F77"/>
    <w:rsid w:val="00161CDA"/>
    <w:rsid w:val="0016201B"/>
    <w:rsid w:val="00164BEB"/>
    <w:rsid w:val="0016735B"/>
    <w:rsid w:val="0017150E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626"/>
    <w:rsid w:val="001A7137"/>
    <w:rsid w:val="001A77E0"/>
    <w:rsid w:val="001B2A75"/>
    <w:rsid w:val="001B2BA6"/>
    <w:rsid w:val="001C175D"/>
    <w:rsid w:val="001C7E97"/>
    <w:rsid w:val="001D3018"/>
    <w:rsid w:val="001D6826"/>
    <w:rsid w:val="001E5288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451C"/>
    <w:rsid w:val="00204C35"/>
    <w:rsid w:val="0021074E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A11"/>
    <w:rsid w:val="00254BC7"/>
    <w:rsid w:val="002609D3"/>
    <w:rsid w:val="002625F7"/>
    <w:rsid w:val="00263E23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F64B8"/>
    <w:rsid w:val="0030118D"/>
    <w:rsid w:val="003013B8"/>
    <w:rsid w:val="00302B14"/>
    <w:rsid w:val="00305B5E"/>
    <w:rsid w:val="0030722A"/>
    <w:rsid w:val="00310132"/>
    <w:rsid w:val="00310D19"/>
    <w:rsid w:val="003128C1"/>
    <w:rsid w:val="00312FDC"/>
    <w:rsid w:val="00315767"/>
    <w:rsid w:val="003165E6"/>
    <w:rsid w:val="00320648"/>
    <w:rsid w:val="00321B12"/>
    <w:rsid w:val="0032511F"/>
    <w:rsid w:val="00326A8B"/>
    <w:rsid w:val="00330CDA"/>
    <w:rsid w:val="003315A7"/>
    <w:rsid w:val="00332708"/>
    <w:rsid w:val="00333CC4"/>
    <w:rsid w:val="00334B41"/>
    <w:rsid w:val="00335D96"/>
    <w:rsid w:val="003377DB"/>
    <w:rsid w:val="00337B5B"/>
    <w:rsid w:val="0034037E"/>
    <w:rsid w:val="00340D2B"/>
    <w:rsid w:val="00341829"/>
    <w:rsid w:val="00341C2F"/>
    <w:rsid w:val="00341F15"/>
    <w:rsid w:val="00351F2E"/>
    <w:rsid w:val="00352DFC"/>
    <w:rsid w:val="00354816"/>
    <w:rsid w:val="00361210"/>
    <w:rsid w:val="00363F4E"/>
    <w:rsid w:val="00365906"/>
    <w:rsid w:val="00366D89"/>
    <w:rsid w:val="00367F19"/>
    <w:rsid w:val="003705C3"/>
    <w:rsid w:val="0037189D"/>
    <w:rsid w:val="0037305E"/>
    <w:rsid w:val="003754FB"/>
    <w:rsid w:val="00382C5B"/>
    <w:rsid w:val="003839A0"/>
    <w:rsid w:val="00384AF2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A03DB"/>
    <w:rsid w:val="003A0FC3"/>
    <w:rsid w:val="003A1A2C"/>
    <w:rsid w:val="003A231A"/>
    <w:rsid w:val="003A7F7D"/>
    <w:rsid w:val="003B0F44"/>
    <w:rsid w:val="003B25A5"/>
    <w:rsid w:val="003B32A6"/>
    <w:rsid w:val="003C443E"/>
    <w:rsid w:val="003C54E2"/>
    <w:rsid w:val="003C66F3"/>
    <w:rsid w:val="003D3B10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66ED"/>
    <w:rsid w:val="00420333"/>
    <w:rsid w:val="00421E74"/>
    <w:rsid w:val="0042480B"/>
    <w:rsid w:val="00426CC0"/>
    <w:rsid w:val="00430B9F"/>
    <w:rsid w:val="00430E8C"/>
    <w:rsid w:val="00433198"/>
    <w:rsid w:val="00433426"/>
    <w:rsid w:val="004346FD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34E7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1567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500FC1"/>
    <w:rsid w:val="00502A8F"/>
    <w:rsid w:val="00505932"/>
    <w:rsid w:val="00505EBF"/>
    <w:rsid w:val="00506026"/>
    <w:rsid w:val="00507857"/>
    <w:rsid w:val="005113A9"/>
    <w:rsid w:val="00527B8F"/>
    <w:rsid w:val="00530787"/>
    <w:rsid w:val="00532015"/>
    <w:rsid w:val="005365DC"/>
    <w:rsid w:val="00536E36"/>
    <w:rsid w:val="00536EE8"/>
    <w:rsid w:val="00540F79"/>
    <w:rsid w:val="00543FDD"/>
    <w:rsid w:val="005514FE"/>
    <w:rsid w:val="00552711"/>
    <w:rsid w:val="005573E6"/>
    <w:rsid w:val="00557D2C"/>
    <w:rsid w:val="00560346"/>
    <w:rsid w:val="00561AFE"/>
    <w:rsid w:val="00565C21"/>
    <w:rsid w:val="00566347"/>
    <w:rsid w:val="00566578"/>
    <w:rsid w:val="00566E40"/>
    <w:rsid w:val="00570093"/>
    <w:rsid w:val="00570DDE"/>
    <w:rsid w:val="00570EBA"/>
    <w:rsid w:val="005734C4"/>
    <w:rsid w:val="00573521"/>
    <w:rsid w:val="00574C25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85E"/>
    <w:rsid w:val="00603803"/>
    <w:rsid w:val="00604A77"/>
    <w:rsid w:val="006102B5"/>
    <w:rsid w:val="0061056D"/>
    <w:rsid w:val="00611E3A"/>
    <w:rsid w:val="00615E6B"/>
    <w:rsid w:val="00622C5F"/>
    <w:rsid w:val="00624D36"/>
    <w:rsid w:val="00625C12"/>
    <w:rsid w:val="0063358F"/>
    <w:rsid w:val="00634077"/>
    <w:rsid w:val="006355D0"/>
    <w:rsid w:val="00637DF8"/>
    <w:rsid w:val="0064088C"/>
    <w:rsid w:val="00640DDB"/>
    <w:rsid w:val="0064147A"/>
    <w:rsid w:val="00642C00"/>
    <w:rsid w:val="006440E1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48EA"/>
    <w:rsid w:val="00694E33"/>
    <w:rsid w:val="006957ED"/>
    <w:rsid w:val="006978FD"/>
    <w:rsid w:val="006979AB"/>
    <w:rsid w:val="00697A6A"/>
    <w:rsid w:val="006A09F7"/>
    <w:rsid w:val="006A2D99"/>
    <w:rsid w:val="006A47B0"/>
    <w:rsid w:val="006A5711"/>
    <w:rsid w:val="006A5DB9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70A2"/>
    <w:rsid w:val="006F74EE"/>
    <w:rsid w:val="006F7BD0"/>
    <w:rsid w:val="006F7D6B"/>
    <w:rsid w:val="007030B3"/>
    <w:rsid w:val="00710D0F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45AB"/>
    <w:rsid w:val="007906EF"/>
    <w:rsid w:val="007913DE"/>
    <w:rsid w:val="00791608"/>
    <w:rsid w:val="007949BF"/>
    <w:rsid w:val="00794DDE"/>
    <w:rsid w:val="00796F93"/>
    <w:rsid w:val="007A68E1"/>
    <w:rsid w:val="007A6FFB"/>
    <w:rsid w:val="007B12B6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741B"/>
    <w:rsid w:val="007F1AFD"/>
    <w:rsid w:val="007F1B15"/>
    <w:rsid w:val="007F5A42"/>
    <w:rsid w:val="007F61EB"/>
    <w:rsid w:val="007F6C9A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40C6E"/>
    <w:rsid w:val="00840D58"/>
    <w:rsid w:val="008411F5"/>
    <w:rsid w:val="008426A6"/>
    <w:rsid w:val="008429E5"/>
    <w:rsid w:val="00844F44"/>
    <w:rsid w:val="00844F72"/>
    <w:rsid w:val="00847DC7"/>
    <w:rsid w:val="0085150B"/>
    <w:rsid w:val="00851667"/>
    <w:rsid w:val="0085309D"/>
    <w:rsid w:val="008545FC"/>
    <w:rsid w:val="00854BEA"/>
    <w:rsid w:val="00854D34"/>
    <w:rsid w:val="00855FD9"/>
    <w:rsid w:val="00857A8F"/>
    <w:rsid w:val="00857FC6"/>
    <w:rsid w:val="00860074"/>
    <w:rsid w:val="008624A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4C6F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7FB2"/>
    <w:rsid w:val="00900AF8"/>
    <w:rsid w:val="00901761"/>
    <w:rsid w:val="009029DE"/>
    <w:rsid w:val="00912739"/>
    <w:rsid w:val="00913A28"/>
    <w:rsid w:val="0091569D"/>
    <w:rsid w:val="009156DB"/>
    <w:rsid w:val="0091750F"/>
    <w:rsid w:val="00917CFC"/>
    <w:rsid w:val="009201B3"/>
    <w:rsid w:val="00920A37"/>
    <w:rsid w:val="00920CCB"/>
    <w:rsid w:val="00922041"/>
    <w:rsid w:val="00922652"/>
    <w:rsid w:val="0092280B"/>
    <w:rsid w:val="0093016A"/>
    <w:rsid w:val="009322E2"/>
    <w:rsid w:val="00933ABF"/>
    <w:rsid w:val="009369BA"/>
    <w:rsid w:val="009405DE"/>
    <w:rsid w:val="00942463"/>
    <w:rsid w:val="009440A3"/>
    <w:rsid w:val="00944714"/>
    <w:rsid w:val="00945C06"/>
    <w:rsid w:val="00945D48"/>
    <w:rsid w:val="0094669A"/>
    <w:rsid w:val="00950DF7"/>
    <w:rsid w:val="009524DC"/>
    <w:rsid w:val="00954073"/>
    <w:rsid w:val="00956AF6"/>
    <w:rsid w:val="0095739E"/>
    <w:rsid w:val="0096045E"/>
    <w:rsid w:val="00960C8A"/>
    <w:rsid w:val="00963B04"/>
    <w:rsid w:val="00966549"/>
    <w:rsid w:val="00966729"/>
    <w:rsid w:val="00971EE0"/>
    <w:rsid w:val="00975B33"/>
    <w:rsid w:val="009762DB"/>
    <w:rsid w:val="00984875"/>
    <w:rsid w:val="00986AE6"/>
    <w:rsid w:val="009879C5"/>
    <w:rsid w:val="009921D2"/>
    <w:rsid w:val="009931A3"/>
    <w:rsid w:val="00994719"/>
    <w:rsid w:val="00994E35"/>
    <w:rsid w:val="009957B2"/>
    <w:rsid w:val="00995A1A"/>
    <w:rsid w:val="009A0538"/>
    <w:rsid w:val="009A0838"/>
    <w:rsid w:val="009A15CF"/>
    <w:rsid w:val="009A3DC6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66E9"/>
    <w:rsid w:val="00A0734D"/>
    <w:rsid w:val="00A1196B"/>
    <w:rsid w:val="00A1265D"/>
    <w:rsid w:val="00A14543"/>
    <w:rsid w:val="00A146D7"/>
    <w:rsid w:val="00A22EC3"/>
    <w:rsid w:val="00A3387A"/>
    <w:rsid w:val="00A338A4"/>
    <w:rsid w:val="00A35FCD"/>
    <w:rsid w:val="00A40AE1"/>
    <w:rsid w:val="00A449AB"/>
    <w:rsid w:val="00A44C07"/>
    <w:rsid w:val="00A4653F"/>
    <w:rsid w:val="00A542D7"/>
    <w:rsid w:val="00A5553A"/>
    <w:rsid w:val="00A55FA4"/>
    <w:rsid w:val="00A56038"/>
    <w:rsid w:val="00A612D9"/>
    <w:rsid w:val="00A653E4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A0F00"/>
    <w:rsid w:val="00AB0763"/>
    <w:rsid w:val="00AB329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39"/>
    <w:rsid w:val="00AE1462"/>
    <w:rsid w:val="00AE388F"/>
    <w:rsid w:val="00AE4F04"/>
    <w:rsid w:val="00AE6533"/>
    <w:rsid w:val="00AF0B67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F8"/>
    <w:rsid w:val="00B104C3"/>
    <w:rsid w:val="00B10667"/>
    <w:rsid w:val="00B11EFA"/>
    <w:rsid w:val="00B13DB8"/>
    <w:rsid w:val="00B1477C"/>
    <w:rsid w:val="00B14F61"/>
    <w:rsid w:val="00B1620B"/>
    <w:rsid w:val="00B25450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7456"/>
    <w:rsid w:val="00B70612"/>
    <w:rsid w:val="00B710DB"/>
    <w:rsid w:val="00B7705A"/>
    <w:rsid w:val="00B77F52"/>
    <w:rsid w:val="00B836E2"/>
    <w:rsid w:val="00B85FC0"/>
    <w:rsid w:val="00B8771F"/>
    <w:rsid w:val="00B91BD9"/>
    <w:rsid w:val="00B91C17"/>
    <w:rsid w:val="00B93333"/>
    <w:rsid w:val="00B939FB"/>
    <w:rsid w:val="00B944B7"/>
    <w:rsid w:val="00B97B1B"/>
    <w:rsid w:val="00BA1B0C"/>
    <w:rsid w:val="00BA3C59"/>
    <w:rsid w:val="00BA4EC5"/>
    <w:rsid w:val="00BA5F38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448F"/>
    <w:rsid w:val="00C044A4"/>
    <w:rsid w:val="00C12CD8"/>
    <w:rsid w:val="00C148D1"/>
    <w:rsid w:val="00C156AF"/>
    <w:rsid w:val="00C17C80"/>
    <w:rsid w:val="00C224A2"/>
    <w:rsid w:val="00C22BFF"/>
    <w:rsid w:val="00C24139"/>
    <w:rsid w:val="00C2590D"/>
    <w:rsid w:val="00C260AB"/>
    <w:rsid w:val="00C33811"/>
    <w:rsid w:val="00C37D77"/>
    <w:rsid w:val="00C404C2"/>
    <w:rsid w:val="00C40A4D"/>
    <w:rsid w:val="00C40FE5"/>
    <w:rsid w:val="00C419CA"/>
    <w:rsid w:val="00C5468B"/>
    <w:rsid w:val="00C54A86"/>
    <w:rsid w:val="00C55448"/>
    <w:rsid w:val="00C55C22"/>
    <w:rsid w:val="00C61044"/>
    <w:rsid w:val="00C63938"/>
    <w:rsid w:val="00C63F85"/>
    <w:rsid w:val="00C674C5"/>
    <w:rsid w:val="00C70426"/>
    <w:rsid w:val="00C70643"/>
    <w:rsid w:val="00C74ACF"/>
    <w:rsid w:val="00C75240"/>
    <w:rsid w:val="00C75AB4"/>
    <w:rsid w:val="00C77F8F"/>
    <w:rsid w:val="00C80B77"/>
    <w:rsid w:val="00C80BBE"/>
    <w:rsid w:val="00C84C2E"/>
    <w:rsid w:val="00C85481"/>
    <w:rsid w:val="00C85E7F"/>
    <w:rsid w:val="00C85EBF"/>
    <w:rsid w:val="00C87E9E"/>
    <w:rsid w:val="00C93517"/>
    <w:rsid w:val="00C93EE4"/>
    <w:rsid w:val="00C9550F"/>
    <w:rsid w:val="00C9737F"/>
    <w:rsid w:val="00C9759D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47F8"/>
    <w:rsid w:val="00CC697D"/>
    <w:rsid w:val="00CD091F"/>
    <w:rsid w:val="00CD2549"/>
    <w:rsid w:val="00CD49AE"/>
    <w:rsid w:val="00CD7177"/>
    <w:rsid w:val="00CD7D57"/>
    <w:rsid w:val="00CE0439"/>
    <w:rsid w:val="00CE2853"/>
    <w:rsid w:val="00CE2AA0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99B"/>
    <w:rsid w:val="00D12D17"/>
    <w:rsid w:val="00D159AF"/>
    <w:rsid w:val="00D161E7"/>
    <w:rsid w:val="00D20C4A"/>
    <w:rsid w:val="00D21CD7"/>
    <w:rsid w:val="00D23835"/>
    <w:rsid w:val="00D23F81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5188"/>
    <w:rsid w:val="00D85846"/>
    <w:rsid w:val="00D90FFB"/>
    <w:rsid w:val="00D95562"/>
    <w:rsid w:val="00D967DC"/>
    <w:rsid w:val="00DA0DCE"/>
    <w:rsid w:val="00DA25EB"/>
    <w:rsid w:val="00DA383F"/>
    <w:rsid w:val="00DA57FB"/>
    <w:rsid w:val="00DA76F4"/>
    <w:rsid w:val="00DB0B10"/>
    <w:rsid w:val="00DC2210"/>
    <w:rsid w:val="00DC45B4"/>
    <w:rsid w:val="00DC642B"/>
    <w:rsid w:val="00DD0FB3"/>
    <w:rsid w:val="00DD2221"/>
    <w:rsid w:val="00DD4871"/>
    <w:rsid w:val="00DE1B46"/>
    <w:rsid w:val="00DE3E8D"/>
    <w:rsid w:val="00DE421D"/>
    <w:rsid w:val="00DE4350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354EB"/>
    <w:rsid w:val="00E44667"/>
    <w:rsid w:val="00E5408E"/>
    <w:rsid w:val="00E54E29"/>
    <w:rsid w:val="00E6098E"/>
    <w:rsid w:val="00E707DD"/>
    <w:rsid w:val="00E71CB6"/>
    <w:rsid w:val="00E73D2C"/>
    <w:rsid w:val="00E77918"/>
    <w:rsid w:val="00E803DA"/>
    <w:rsid w:val="00E80628"/>
    <w:rsid w:val="00E80781"/>
    <w:rsid w:val="00E80D2D"/>
    <w:rsid w:val="00E82414"/>
    <w:rsid w:val="00E8493F"/>
    <w:rsid w:val="00E85C71"/>
    <w:rsid w:val="00E85DBE"/>
    <w:rsid w:val="00E86256"/>
    <w:rsid w:val="00E8782D"/>
    <w:rsid w:val="00E87A47"/>
    <w:rsid w:val="00E91D70"/>
    <w:rsid w:val="00E94C31"/>
    <w:rsid w:val="00E95BA3"/>
    <w:rsid w:val="00E97082"/>
    <w:rsid w:val="00EA1021"/>
    <w:rsid w:val="00EA21C8"/>
    <w:rsid w:val="00EA6CBD"/>
    <w:rsid w:val="00EB1A36"/>
    <w:rsid w:val="00EB64C5"/>
    <w:rsid w:val="00EC2018"/>
    <w:rsid w:val="00EC394C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103F"/>
    <w:rsid w:val="00F1150E"/>
    <w:rsid w:val="00F15432"/>
    <w:rsid w:val="00F1658A"/>
    <w:rsid w:val="00F22FB3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41186"/>
    <w:rsid w:val="00F44BA4"/>
    <w:rsid w:val="00F454DC"/>
    <w:rsid w:val="00F4633E"/>
    <w:rsid w:val="00F506B5"/>
    <w:rsid w:val="00F5277C"/>
    <w:rsid w:val="00F553D7"/>
    <w:rsid w:val="00F5754A"/>
    <w:rsid w:val="00F625E3"/>
    <w:rsid w:val="00F643F7"/>
    <w:rsid w:val="00F64683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2F59"/>
    <w:rsid w:val="00FA4402"/>
    <w:rsid w:val="00FA587B"/>
    <w:rsid w:val="00FA6EB2"/>
    <w:rsid w:val="00FB0CFC"/>
    <w:rsid w:val="00FB1650"/>
    <w:rsid w:val="00FB2AE3"/>
    <w:rsid w:val="00FB402B"/>
    <w:rsid w:val="00FB7794"/>
    <w:rsid w:val="00FC02D1"/>
    <w:rsid w:val="00FC09E8"/>
    <w:rsid w:val="00FC18A7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50D9F3A1"/>
  <w15:docId w15:val="{009FA6A3-1EC4-487A-A19C-FD805C0D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A26B-DCA0-4F63-99F6-74C832DD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4829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Jet</cp:lastModifiedBy>
  <cp:revision>8</cp:revision>
  <cp:lastPrinted>2015-06-23T05:26:00Z</cp:lastPrinted>
  <dcterms:created xsi:type="dcterms:W3CDTF">2017-06-13T03:28:00Z</dcterms:created>
  <dcterms:modified xsi:type="dcterms:W3CDTF">2017-06-22T06:26:00Z</dcterms:modified>
</cp:coreProperties>
</file>