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225547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E27D31">
        <w:rPr>
          <w:rFonts w:ascii="Arial" w:hAnsi="Arial" w:cs="Arial"/>
          <w:color w:val="000000"/>
          <w:sz w:val="18"/>
          <w:szCs w:val="18"/>
        </w:rPr>
        <w:t>5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070FF8">
        <w:rPr>
          <w:rFonts w:ascii="Arial" w:hAnsi="Arial" w:cs="Arial"/>
          <w:color w:val="000000"/>
          <w:sz w:val="18"/>
          <w:szCs w:val="18"/>
        </w:rPr>
        <w:t>20.03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526E95">
        <w:rPr>
          <w:rFonts w:ascii="Arial" w:hAnsi="Arial" w:cs="Arial"/>
          <w:color w:val="000000"/>
          <w:sz w:val="18"/>
          <w:szCs w:val="18"/>
        </w:rPr>
        <w:t>3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E015BB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535FF0" w:rsidRDefault="00535FF0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8359A" wp14:editId="59BD2D5C">
                <wp:simplePos x="0" y="0"/>
                <wp:positionH relativeFrom="column">
                  <wp:posOffset>215688</wp:posOffset>
                </wp:positionH>
                <wp:positionV relativeFrom="paragraph">
                  <wp:posOffset>60537</wp:posOffset>
                </wp:positionV>
                <wp:extent cx="6576060" cy="1185333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1853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pt;margin-top:4.75pt;width:517.8pt;height:9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" filled="f" strokecolor="#31859c" strokeweight="2pt"/>
            </w:pict>
          </mc:Fallback>
        </mc:AlternateContent>
      </w:r>
    </w:p>
    <w:p w:rsidR="00535FF0" w:rsidRPr="000A60CC" w:rsidRDefault="00535FF0" w:rsidP="00535FF0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762C90">
        <w:rPr>
          <w:b/>
          <w:color w:val="000000"/>
          <w:sz w:val="24"/>
          <w:szCs w:val="24"/>
        </w:rPr>
        <w:t xml:space="preserve">11 апреля </w:t>
      </w:r>
      <w:r w:rsidRPr="00E604D1">
        <w:rPr>
          <w:b/>
          <w:color w:val="000000"/>
          <w:sz w:val="24"/>
          <w:szCs w:val="24"/>
        </w:rPr>
        <w:t xml:space="preserve">  202</w:t>
      </w:r>
      <w:r>
        <w:rPr>
          <w:b/>
          <w:color w:val="000000"/>
          <w:sz w:val="24"/>
          <w:szCs w:val="24"/>
        </w:rPr>
        <w:t>3</w:t>
      </w:r>
      <w:r>
        <w:rPr>
          <w:b/>
          <w:bCs/>
          <w:sz w:val="22"/>
          <w:szCs w:val="22"/>
        </w:rPr>
        <w:t xml:space="preserve"> г  </w:t>
      </w:r>
      <w:r w:rsidRPr="008357A6">
        <w:rPr>
          <w:b/>
          <w:bCs/>
          <w:color w:val="008000"/>
          <w:sz w:val="22"/>
          <w:szCs w:val="22"/>
        </w:rPr>
        <w:t>Новосибирск,</w:t>
      </w:r>
      <w:r w:rsidRPr="008357A6">
        <w:rPr>
          <w:bCs/>
          <w:color w:val="008000"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Депутатская</w:t>
      </w:r>
      <w:proofErr w:type="gramEnd"/>
      <w:r>
        <w:rPr>
          <w:bCs/>
          <w:sz w:val="22"/>
          <w:szCs w:val="22"/>
        </w:rPr>
        <w:t>, 46, 2-й подъезд , 5 этаж оф. 2051</w:t>
      </w:r>
    </w:p>
    <w:p w:rsidR="00535FF0" w:rsidRDefault="00535FF0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9820926" wp14:editId="1CA5D1C5">
            <wp:simplePos x="0" y="0"/>
            <wp:positionH relativeFrom="column">
              <wp:posOffset>650875</wp:posOffset>
            </wp:positionH>
            <wp:positionV relativeFrom="paragraph">
              <wp:posOffset>135890</wp:posOffset>
            </wp:positionV>
            <wp:extent cx="741045" cy="484505"/>
            <wp:effectExtent l="0" t="0" r="1905" b="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2"/>
          <w:szCs w:val="22"/>
        </w:rPr>
        <w:t xml:space="preserve">                                     </w:t>
      </w:r>
    </w:p>
    <w:p w:rsidR="00535FF0" w:rsidRPr="00161D6E" w:rsidRDefault="00535FF0" w:rsidP="00535FF0">
      <w:pPr>
        <w:ind w:left="2552" w:hanging="2694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                         </w:t>
      </w:r>
      <w:r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Онлайн-трансляция 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семинара  1</w:t>
      </w:r>
      <w:r w:rsidR="00762C90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2</w:t>
      </w:r>
      <w:r w:rsidR="000A1AB8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апреля</w:t>
      </w:r>
      <w:r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 2023</w:t>
      </w:r>
      <w:r w:rsidRPr="00EA2445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 </w:t>
      </w:r>
      <w:r w:rsidRPr="00161D6E">
        <w:rPr>
          <w:rFonts w:asciiTheme="minorHAnsi" w:hAnsiTheme="minorHAnsi" w:cstheme="minorHAnsi"/>
          <w:i/>
          <w:color w:val="000000"/>
          <w:sz w:val="24"/>
          <w:szCs w:val="24"/>
        </w:rPr>
        <w:t>(запись доступна 3 недели)</w:t>
      </w:r>
    </w:p>
    <w:p w:rsidR="00535FF0" w:rsidRDefault="00535FF0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</w:t>
      </w: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05C3A" w:rsidRPr="00762C90" w:rsidRDefault="00505C3A" w:rsidP="00192A1D">
      <w:pPr>
        <w:ind w:left="3261" w:hanging="3261"/>
        <w:jc w:val="center"/>
        <w:rPr>
          <w:b/>
          <w:bCs/>
          <w:i/>
          <w:color w:val="CC0066"/>
          <w:sz w:val="22"/>
          <w:szCs w:val="22"/>
        </w:rPr>
      </w:pPr>
    </w:p>
    <w:p w:rsidR="00E27D31" w:rsidRPr="00762C90" w:rsidRDefault="00E27D31" w:rsidP="00E27D31">
      <w:pPr>
        <w:ind w:left="3261" w:hanging="3261"/>
        <w:jc w:val="center"/>
        <w:rPr>
          <w:b/>
          <w:color w:val="CC0066"/>
          <w:sz w:val="32"/>
          <w:szCs w:val="32"/>
        </w:rPr>
      </w:pPr>
      <w:r w:rsidRPr="00762C90">
        <w:rPr>
          <w:b/>
          <w:color w:val="CC0066"/>
          <w:sz w:val="32"/>
          <w:szCs w:val="32"/>
        </w:rPr>
        <w:t>УСН</w:t>
      </w:r>
      <w:r w:rsidR="00762C90" w:rsidRPr="00762C90">
        <w:rPr>
          <w:b/>
          <w:color w:val="CC0066"/>
          <w:sz w:val="32"/>
          <w:szCs w:val="32"/>
        </w:rPr>
        <w:t>-2023</w:t>
      </w:r>
      <w:r w:rsidRPr="00762C90">
        <w:rPr>
          <w:b/>
          <w:color w:val="CC0066"/>
          <w:sz w:val="32"/>
          <w:szCs w:val="32"/>
        </w:rPr>
        <w:t xml:space="preserve">: </w:t>
      </w:r>
      <w:r w:rsidR="00762C90" w:rsidRPr="00762C90">
        <w:rPr>
          <w:b/>
          <w:color w:val="CC0066"/>
          <w:sz w:val="32"/>
          <w:szCs w:val="32"/>
        </w:rPr>
        <w:t>новые реалии. Важные изменения 2023</w:t>
      </w:r>
      <w:r w:rsidRPr="00762C90">
        <w:rPr>
          <w:b/>
          <w:color w:val="CC0066"/>
          <w:sz w:val="32"/>
          <w:szCs w:val="32"/>
        </w:rPr>
        <w:t>г</w:t>
      </w:r>
    </w:p>
    <w:p w:rsidR="00E27D31" w:rsidRDefault="00E27D31" w:rsidP="00E27D31">
      <w:pPr>
        <w:ind w:left="4820" w:hanging="4962"/>
        <w:rPr>
          <w:b/>
          <w:color w:val="000000"/>
          <w:sz w:val="22"/>
          <w:szCs w:val="22"/>
        </w:rPr>
      </w:pPr>
    </w:p>
    <w:p w:rsidR="00E27D31" w:rsidRPr="002E3A84" w:rsidRDefault="00E27D31" w:rsidP="00E27D31">
      <w:pPr>
        <w:ind w:left="993" w:hanging="993"/>
        <w:contextualSpacing/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</w:pP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1. УСН: 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обзор изменений</w:t>
      </w: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.</w:t>
      </w:r>
    </w:p>
    <w:p w:rsidR="0019209D" w:rsidRDefault="00E27D31" w:rsidP="00E27D31">
      <w:pPr>
        <w:pStyle w:val="aa"/>
        <w:numPr>
          <w:ilvl w:val="0"/>
          <w:numId w:val="34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 w:rsidRPr="0019209D">
        <w:rPr>
          <w:rFonts w:asciiTheme="minorHAnsi" w:hAnsiTheme="minorHAnsi" w:cstheme="minorHAnsi"/>
        </w:rPr>
        <w:t xml:space="preserve">Изменения 2023г. </w:t>
      </w:r>
    </w:p>
    <w:p w:rsidR="0019209D" w:rsidRDefault="0019209D" w:rsidP="00E27D31">
      <w:pPr>
        <w:pStyle w:val="aa"/>
        <w:numPr>
          <w:ilvl w:val="0"/>
          <w:numId w:val="34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Вопросы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применения гл. 26.2 НК, официальные разъяснения и судебная практика.</w:t>
      </w:r>
    </w:p>
    <w:p w:rsidR="00F4144E" w:rsidRPr="0019209D" w:rsidRDefault="00F4144E" w:rsidP="00E27D31">
      <w:pPr>
        <w:pStyle w:val="aa"/>
        <w:numPr>
          <w:ilvl w:val="0"/>
          <w:numId w:val="34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Актуализация учетной политики на 2023г</w:t>
      </w:r>
    </w:p>
    <w:p w:rsidR="00AD06FA" w:rsidRDefault="00AD06FA" w:rsidP="009361CA">
      <w:pPr>
        <w:contextualSpacing/>
        <w:jc w:val="center"/>
        <w:rPr>
          <w:b/>
          <w:color w:val="CC0066"/>
          <w:sz w:val="30"/>
          <w:szCs w:val="30"/>
        </w:rPr>
      </w:pPr>
    </w:p>
    <w:p w:rsidR="00396001" w:rsidRDefault="00396001" w:rsidP="00396001">
      <w:pPr>
        <w:rPr>
          <w:rFonts w:asciiTheme="minorHAnsi" w:hAnsiTheme="minorHAnsi" w:cstheme="minorHAnsi"/>
          <w:bCs/>
          <w:color w:val="0000CC"/>
          <w:sz w:val="24"/>
          <w:szCs w:val="24"/>
          <w:shd w:val="clear" w:color="auto" w:fill="FFFFFF"/>
        </w:rPr>
      </w:pPr>
      <w:r w:rsidRPr="00BD417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2. Первый квартал для бизнеса в условиях ЕНС:</w:t>
      </w:r>
      <w:r w:rsidRPr="00BD4175">
        <w:rPr>
          <w:rFonts w:asciiTheme="minorHAnsi" w:hAnsiTheme="minorHAnsi" w:cstheme="minorHAnsi"/>
          <w:bCs/>
          <w:color w:val="0000CC"/>
          <w:sz w:val="24"/>
          <w:szCs w:val="24"/>
          <w:shd w:val="clear" w:color="auto" w:fill="FFFFFF"/>
        </w:rPr>
        <w:t xml:space="preserve"> проблемы, вопросы, перспективы, решения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ЕНС с 2023г: как живет бизнес?</w:t>
      </w:r>
      <w:r>
        <w:rPr>
          <w:rFonts w:asciiTheme="minorHAnsi" w:hAnsiTheme="minorHAnsi" w:cstheme="minorHAnsi"/>
          <w:color w:val="000000" w:themeColor="text1"/>
        </w:rPr>
        <w:t xml:space="preserve"> С какими проблемами пришлось столкнуться, новые инициативы Совета Федерации,  активизация разъяснительной работы налоговиков, ФНС  о перспективах дальнейшего а</w:t>
      </w:r>
      <w:r>
        <w:rPr>
          <w:rFonts w:asciiTheme="minorHAnsi" w:hAnsiTheme="minorHAnsi" w:cstheme="minorHAnsi"/>
          <w:color w:val="000000" w:themeColor="text1"/>
        </w:rPr>
        <w:t>д</w:t>
      </w:r>
      <w:r>
        <w:rPr>
          <w:rFonts w:asciiTheme="minorHAnsi" w:hAnsiTheme="minorHAnsi" w:cstheme="minorHAnsi"/>
          <w:color w:val="000000" w:themeColor="text1"/>
        </w:rPr>
        <w:t>министрирования.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Причины</w:t>
      </w:r>
      <w:r>
        <w:rPr>
          <w:rFonts w:asciiTheme="minorHAnsi" w:hAnsiTheme="minorHAnsi" w:cstheme="minorHAnsi"/>
          <w:color w:val="000000" w:themeColor="text1"/>
        </w:rPr>
        <w:t xml:space="preserve"> расхождений на ЕНС. </w:t>
      </w:r>
      <w:r w:rsidRPr="00326B73">
        <w:rPr>
          <w:rFonts w:asciiTheme="minorHAnsi" w:hAnsiTheme="minorHAnsi" w:cstheme="minorHAnsi"/>
          <w:b/>
          <w:color w:val="000000" w:themeColor="text1"/>
        </w:rPr>
        <w:t xml:space="preserve">Алгоритм </w:t>
      </w:r>
      <w:r>
        <w:rPr>
          <w:rFonts w:asciiTheme="minorHAnsi" w:hAnsiTheme="minorHAnsi" w:cstheme="minorHAnsi"/>
          <w:color w:val="000000" w:themeColor="text1"/>
        </w:rPr>
        <w:t>урегулирования сальдо. ФНС продлила период сверки расчетов для урегулирования сальдо на ЕНС. Какую задолженность будут взыскивать?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Внимание!</w:t>
      </w:r>
      <w:r>
        <w:rPr>
          <w:rFonts w:asciiTheme="minorHAnsi" w:hAnsiTheme="minorHAnsi" w:cstheme="minorHAnsi"/>
          <w:color w:val="000000" w:themeColor="text1"/>
        </w:rPr>
        <w:t xml:space="preserve"> Сверка  и урегулирование </w:t>
      </w:r>
      <w:r w:rsidRPr="00326B73">
        <w:rPr>
          <w:rFonts w:asciiTheme="minorHAnsi" w:hAnsiTheme="minorHAnsi" w:cstheme="minorHAnsi"/>
          <w:b/>
          <w:color w:val="000000" w:themeColor="text1"/>
        </w:rPr>
        <w:t>сальдо:</w:t>
      </w:r>
      <w:r>
        <w:rPr>
          <w:rFonts w:asciiTheme="minorHAnsi" w:hAnsiTheme="minorHAnsi" w:cstheme="minorHAnsi"/>
          <w:color w:val="000000" w:themeColor="text1"/>
        </w:rPr>
        <w:t xml:space="preserve"> кто в зоне особого контроля? Новые списки, реестры. У вас недоимка или крупная переплата, просроченные долги -  чего ждать. ФНС о взыскании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Разъяснения  ФНС </w:t>
      </w:r>
      <w:r w:rsidRPr="00326B73">
        <w:rPr>
          <w:rFonts w:asciiTheme="minorHAnsi" w:hAnsiTheme="minorHAnsi" w:cstheme="minorHAnsi"/>
          <w:b/>
          <w:color w:val="000000" w:themeColor="text1"/>
        </w:rPr>
        <w:t>о порядке уплаты налогов в 2023г</w:t>
      </w:r>
      <w:r>
        <w:rPr>
          <w:rFonts w:asciiTheme="minorHAnsi" w:hAnsiTheme="minorHAnsi" w:cstheme="minorHAnsi"/>
          <w:color w:val="000000" w:themeColor="text1"/>
        </w:rPr>
        <w:t xml:space="preserve">.  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Путаница на ЕНС.</w:t>
      </w:r>
      <w:r>
        <w:rPr>
          <w:rFonts w:asciiTheme="minorHAnsi" w:hAnsiTheme="minorHAnsi" w:cstheme="minorHAnsi"/>
          <w:color w:val="000000" w:themeColor="text1"/>
        </w:rPr>
        <w:t xml:space="preserve"> ФНС об ошибках при уплате налогов и подаче  уведомлений  - как  исправлять ситу</w:t>
      </w:r>
      <w:r>
        <w:rPr>
          <w:rFonts w:asciiTheme="minorHAnsi" w:hAnsiTheme="minorHAnsi" w:cstheme="minorHAnsi"/>
          <w:color w:val="000000" w:themeColor="text1"/>
        </w:rPr>
        <w:t>а</w:t>
      </w:r>
      <w:r>
        <w:rPr>
          <w:rFonts w:asciiTheme="minorHAnsi" w:hAnsiTheme="minorHAnsi" w:cstheme="minorHAnsi"/>
          <w:color w:val="000000" w:themeColor="text1"/>
        </w:rPr>
        <w:t xml:space="preserve">ции. 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Новые проблемы у </w:t>
      </w:r>
      <w:proofErr w:type="gramStart"/>
      <w:r>
        <w:rPr>
          <w:rFonts w:asciiTheme="minorHAnsi" w:hAnsiTheme="minorHAnsi" w:cstheme="minorHAnsi"/>
          <w:color w:val="000000" w:themeColor="text1"/>
        </w:rPr>
        <w:t>выбравших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на 2023г  </w:t>
      </w:r>
      <w:r w:rsidRPr="00354B55">
        <w:rPr>
          <w:rFonts w:asciiTheme="minorHAnsi" w:hAnsiTheme="minorHAnsi" w:cstheme="minorHAnsi"/>
          <w:b/>
          <w:color w:val="000000" w:themeColor="text1"/>
        </w:rPr>
        <w:t>платежки-уведомления</w:t>
      </w:r>
      <w:r>
        <w:rPr>
          <w:rFonts w:asciiTheme="minorHAnsi" w:hAnsiTheme="minorHAnsi" w:cstheme="minorHAnsi"/>
          <w:color w:val="000000" w:themeColor="text1"/>
        </w:rPr>
        <w:t>!</w:t>
      </w:r>
      <w:r w:rsidRPr="00B65EC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Платить по-старому не получается.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Уточненки  по-новому:</w:t>
      </w:r>
      <w:r>
        <w:rPr>
          <w:rFonts w:asciiTheme="minorHAnsi" w:hAnsiTheme="minorHAnsi" w:cstheme="minorHAnsi"/>
          <w:color w:val="000000" w:themeColor="text1"/>
        </w:rPr>
        <w:t xml:space="preserve"> исправляем ошибки и закрываем долги.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Как уменьшить платежи по </w:t>
      </w:r>
      <w:r w:rsidRPr="00326B73">
        <w:rPr>
          <w:rFonts w:asciiTheme="minorHAnsi" w:hAnsiTheme="minorHAnsi" w:cstheme="minorHAnsi"/>
          <w:b/>
          <w:color w:val="000000" w:themeColor="text1"/>
        </w:rPr>
        <w:t>УСН на фиксированные взносы</w:t>
      </w:r>
      <w:r>
        <w:rPr>
          <w:rFonts w:asciiTheme="minorHAnsi" w:hAnsiTheme="minorHAnsi" w:cstheme="minorHAnsi"/>
          <w:color w:val="000000" w:themeColor="text1"/>
        </w:rPr>
        <w:t>.  Новый сервис ФНС для ИП!</w:t>
      </w:r>
    </w:p>
    <w:p w:rsidR="00396001" w:rsidRDefault="00396001" w:rsidP="0039600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 xml:space="preserve">Новое </w:t>
      </w:r>
      <w:r w:rsidRPr="0083786E">
        <w:rPr>
          <w:rFonts w:asciiTheme="minorHAnsi" w:hAnsiTheme="minorHAnsi" w:cstheme="minorHAnsi"/>
          <w:color w:val="000000" w:themeColor="text1"/>
        </w:rPr>
        <w:t xml:space="preserve">в принудительном </w:t>
      </w:r>
      <w:r w:rsidRPr="00326B73">
        <w:rPr>
          <w:rFonts w:asciiTheme="minorHAnsi" w:hAnsiTheme="minorHAnsi" w:cstheme="minorHAnsi"/>
          <w:b/>
          <w:color w:val="000000" w:themeColor="text1"/>
        </w:rPr>
        <w:t>взыскании</w:t>
      </w:r>
      <w:r w:rsidRPr="0083786E">
        <w:rPr>
          <w:rFonts w:asciiTheme="minorHAnsi" w:hAnsiTheme="minorHAnsi" w:cstheme="minorHAnsi"/>
          <w:color w:val="000000" w:themeColor="text1"/>
        </w:rPr>
        <w:t xml:space="preserve">  задолженности  с 2023г.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3786E">
        <w:rPr>
          <w:rFonts w:asciiTheme="minorHAnsi" w:hAnsiTheme="minorHAnsi" w:cstheme="minorHAnsi"/>
          <w:color w:val="000000" w:themeColor="text1"/>
        </w:rPr>
        <w:t>Разъяснения МФ порядка приостановки операций по счетам н/плательщиков.</w:t>
      </w:r>
    </w:p>
    <w:p w:rsidR="00396001" w:rsidRDefault="00396001" w:rsidP="00396001">
      <w:pPr>
        <w:contextualSpacing/>
        <w:textAlignment w:val="baseline"/>
        <w:rPr>
          <w:b/>
          <w:color w:val="0000C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1</w:t>
      </w: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.3</w:t>
      </w:r>
      <w:r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. </w:t>
      </w:r>
      <w:r w:rsidRPr="002D2938">
        <w:rPr>
          <w:b/>
          <w:color w:val="0000CC"/>
          <w:sz w:val="24"/>
          <w:szCs w:val="24"/>
        </w:rPr>
        <w:t>Зарплатные» налоги и сборы:</w:t>
      </w:r>
    </w:p>
    <w:p w:rsidR="00396001" w:rsidRPr="00715E32" w:rsidRDefault="00396001" w:rsidP="00396001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4701C1">
        <w:rPr>
          <w:rFonts w:asciiTheme="minorHAnsi" w:hAnsiTheme="minorHAnsi" w:cstheme="minorHAnsi"/>
          <w:b/>
        </w:rPr>
        <w:t xml:space="preserve">Внимание! </w:t>
      </w:r>
      <w:r w:rsidRPr="00715E32">
        <w:rPr>
          <w:rFonts w:asciiTheme="minorHAnsi" w:hAnsiTheme="minorHAnsi" w:cstheme="minorHAnsi"/>
        </w:rPr>
        <w:t>Новые правила по НДФЛ в 2023</w:t>
      </w:r>
      <w:proofErr w:type="gramStart"/>
      <w:r w:rsidRPr="00715E32">
        <w:rPr>
          <w:rFonts w:asciiTheme="minorHAnsi" w:hAnsiTheme="minorHAnsi" w:cstheme="minorHAnsi"/>
        </w:rPr>
        <w:t xml:space="preserve"> :</w:t>
      </w:r>
      <w:proofErr w:type="gramEnd"/>
      <w:r w:rsidRPr="00715E32">
        <w:rPr>
          <w:rFonts w:asciiTheme="minorHAnsi" w:hAnsiTheme="minorHAnsi" w:cstheme="minorHAnsi"/>
        </w:rPr>
        <w:t xml:space="preserve"> что учесть при уплате налога и подаче уведомлений.</w:t>
      </w:r>
    </w:p>
    <w:p w:rsidR="00396001" w:rsidRPr="00715E32" w:rsidRDefault="00396001" w:rsidP="00396001">
      <w:pPr>
        <w:pStyle w:val="aa"/>
        <w:ind w:left="851"/>
        <w:rPr>
          <w:rFonts w:asciiTheme="minorHAnsi" w:hAnsiTheme="minorHAnsi" w:cstheme="minorHAnsi"/>
        </w:rPr>
      </w:pPr>
      <w:r w:rsidRPr="00715E32">
        <w:rPr>
          <w:rFonts w:asciiTheme="minorHAnsi" w:hAnsiTheme="minorHAnsi" w:cstheme="minorHAnsi"/>
        </w:rPr>
        <w:t>КБК по НДФЛ в 2023г</w:t>
      </w:r>
    </w:p>
    <w:p w:rsidR="00396001" w:rsidRPr="00715E32" w:rsidRDefault="00396001" w:rsidP="00396001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4701C1">
        <w:rPr>
          <w:rFonts w:asciiTheme="minorHAnsi" w:hAnsiTheme="minorHAnsi" w:cstheme="minorHAnsi"/>
          <w:b/>
        </w:rPr>
        <w:t>6-НДФЛ</w:t>
      </w:r>
      <w:r w:rsidRPr="00715E32">
        <w:rPr>
          <w:rFonts w:asciiTheme="minorHAnsi" w:hAnsiTheme="minorHAnsi" w:cstheme="minorHAnsi"/>
        </w:rPr>
        <w:t xml:space="preserve"> за 1 квартал 2023: </w:t>
      </w:r>
      <w:r>
        <w:rPr>
          <w:rFonts w:asciiTheme="minorHAnsi" w:hAnsiTheme="minorHAnsi" w:cstheme="minorHAnsi"/>
        </w:rPr>
        <w:t xml:space="preserve">изменения, </w:t>
      </w:r>
      <w:r w:rsidRPr="00354B55">
        <w:rPr>
          <w:rFonts w:asciiTheme="minorHAnsi" w:hAnsiTheme="minorHAnsi" w:cstheme="minorHAnsi"/>
          <w:b/>
        </w:rPr>
        <w:t>особенности заполнения</w:t>
      </w:r>
      <w:r w:rsidRPr="00715E32">
        <w:rPr>
          <w:rFonts w:asciiTheme="minorHAnsi" w:hAnsiTheme="minorHAnsi" w:cstheme="minorHAnsi"/>
        </w:rPr>
        <w:t>. Новые контрольные соотношения.</w:t>
      </w:r>
      <w:r>
        <w:rPr>
          <w:rFonts w:asciiTheme="minorHAnsi" w:hAnsiTheme="minorHAnsi" w:cstheme="minorHAnsi"/>
        </w:rPr>
        <w:t xml:space="preserve"> О</w:t>
      </w:r>
      <w:r>
        <w:rPr>
          <w:rFonts w:asciiTheme="minorHAnsi" w:hAnsiTheme="minorHAnsi" w:cstheme="minorHAnsi"/>
        </w:rPr>
        <w:t>т</w:t>
      </w:r>
      <w:r>
        <w:rPr>
          <w:rFonts w:asciiTheme="minorHAnsi" w:hAnsiTheme="minorHAnsi" w:cstheme="minorHAnsi"/>
        </w:rPr>
        <w:t>ражение в выданной с опозданием зарплаты</w:t>
      </w:r>
      <w:proofErr w:type="gramStart"/>
      <w:r>
        <w:rPr>
          <w:rFonts w:asciiTheme="minorHAnsi" w:hAnsiTheme="minorHAnsi" w:cstheme="minorHAnsi"/>
        </w:rPr>
        <w:t xml:space="preserve"> .</w:t>
      </w:r>
      <w:proofErr w:type="gramEnd"/>
    </w:p>
    <w:p w:rsidR="00396001" w:rsidRDefault="00396001" w:rsidP="00396001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4701C1">
        <w:rPr>
          <w:rFonts w:asciiTheme="minorHAnsi" w:hAnsiTheme="minorHAnsi" w:cstheme="minorHAnsi"/>
          <w:b/>
        </w:rPr>
        <w:t xml:space="preserve">Сведения </w:t>
      </w:r>
      <w:r w:rsidRPr="004701C1">
        <w:rPr>
          <w:rFonts w:asciiTheme="minorHAnsi" w:hAnsiTheme="minorHAnsi" w:cstheme="minorHAnsi"/>
          <w:b/>
          <w:color w:val="000000" w:themeColor="text1"/>
        </w:rPr>
        <w:t>о персонифицированных</w:t>
      </w:r>
      <w:r w:rsidRPr="00715E3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данных физлиц и суммах выплат.  Нюансы заполнения и подачи. Когда и как исправлять ошибки</w:t>
      </w:r>
    </w:p>
    <w:p w:rsidR="00396001" w:rsidRPr="0083786E" w:rsidRDefault="00396001" w:rsidP="00396001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4701C1">
        <w:rPr>
          <w:rFonts w:asciiTheme="minorHAnsi" w:hAnsiTheme="minorHAnsi" w:cstheme="minorHAnsi"/>
          <w:b/>
          <w:color w:val="000000" w:themeColor="text1"/>
        </w:rPr>
        <w:t>РСВ:</w:t>
      </w:r>
      <w:r>
        <w:rPr>
          <w:rFonts w:asciiTheme="minorHAnsi" w:hAnsiTheme="minorHAnsi" w:cstheme="minorHAnsi"/>
          <w:color w:val="000000" w:themeColor="text1"/>
        </w:rPr>
        <w:t xml:space="preserve"> на что обратить внимание.</w:t>
      </w:r>
    </w:p>
    <w:p w:rsidR="00396001" w:rsidRDefault="00396001" w:rsidP="00396001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Разъяснения СФР о </w:t>
      </w:r>
      <w:r w:rsidRPr="004701C1">
        <w:rPr>
          <w:rFonts w:asciiTheme="minorHAnsi" w:hAnsiTheme="minorHAnsi" w:cstheme="minorHAnsi"/>
          <w:b/>
          <w:color w:val="000000" w:themeColor="text1"/>
        </w:rPr>
        <w:t>ЕФС-1</w:t>
      </w:r>
      <w:r>
        <w:rPr>
          <w:rFonts w:asciiTheme="minorHAnsi" w:hAnsiTheme="minorHAnsi" w:cstheme="minorHAnsi"/>
          <w:color w:val="000000" w:themeColor="text1"/>
        </w:rPr>
        <w:t>: подрядчики, штрафы</w:t>
      </w:r>
    </w:p>
    <w:p w:rsidR="005625B6" w:rsidRPr="00CE116D" w:rsidRDefault="005625B6" w:rsidP="005625B6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 </w:t>
      </w: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F3949" w:rsidRDefault="00FF3949" w:rsidP="005625B6">
      <w:pPr>
        <w:rPr>
          <w:b/>
          <w:sz w:val="22"/>
          <w:szCs w:val="22"/>
          <w:u w:val="single"/>
        </w:rPr>
      </w:pPr>
    </w:p>
    <w:p w:rsidR="005625B6" w:rsidRPr="00DC2210" w:rsidRDefault="005625B6" w:rsidP="005625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Pr="00DC2210">
        <w:rPr>
          <w:b/>
          <w:sz w:val="22"/>
          <w:szCs w:val="22"/>
          <w:u w:val="single"/>
        </w:rPr>
        <w:t>:</w:t>
      </w:r>
      <w:proofErr w:type="gramEnd"/>
      <w:r w:rsidRPr="00DC2210">
        <w:rPr>
          <w:b/>
          <w:sz w:val="22"/>
          <w:szCs w:val="22"/>
          <w:u w:val="single"/>
        </w:rPr>
        <w:t xml:space="preserve">   </w:t>
      </w:r>
    </w:p>
    <w:p w:rsidR="005625B6" w:rsidRPr="00DC2210" w:rsidRDefault="005625B6" w:rsidP="005625B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F4144E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687671">
        <w:rPr>
          <w:b/>
          <w:sz w:val="22"/>
          <w:szCs w:val="22"/>
          <w:u w:val="single"/>
        </w:rPr>
        <w:t>31марта</w:t>
      </w:r>
      <w:r w:rsidRPr="004C6D66">
        <w:rPr>
          <w:b/>
          <w:sz w:val="22"/>
          <w:szCs w:val="22"/>
          <w:u w:val="single"/>
        </w:rPr>
        <w:t xml:space="preserve"> </w:t>
      </w:r>
      <w:r w:rsidR="00F4144E">
        <w:rPr>
          <w:b/>
          <w:sz w:val="22"/>
          <w:szCs w:val="22"/>
        </w:rPr>
        <w:t>-  3</w:t>
      </w:r>
      <w:r>
        <w:rPr>
          <w:b/>
          <w:sz w:val="22"/>
          <w:szCs w:val="22"/>
        </w:rPr>
        <w:t>5</w:t>
      </w:r>
      <w:r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>
        <w:rPr>
          <w:b/>
          <w:sz w:val="22"/>
          <w:szCs w:val="22"/>
        </w:rPr>
        <w:t xml:space="preserve">  </w:t>
      </w:r>
    </w:p>
    <w:p w:rsidR="005625B6" w:rsidRPr="002D2938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>
        <w:rPr>
          <w:b/>
          <w:sz w:val="22"/>
          <w:szCs w:val="22"/>
        </w:rPr>
        <w:t xml:space="preserve">  </w:t>
      </w:r>
      <w:r w:rsidR="00687671">
        <w:rPr>
          <w:b/>
          <w:sz w:val="22"/>
          <w:szCs w:val="22"/>
        </w:rPr>
        <w:t>1 апреля</w:t>
      </w:r>
      <w:r>
        <w:rPr>
          <w:b/>
          <w:sz w:val="22"/>
          <w:szCs w:val="22"/>
        </w:rPr>
        <w:t xml:space="preserve">    </w:t>
      </w:r>
      <w:r w:rsidR="00F4144E">
        <w:rPr>
          <w:b/>
          <w:sz w:val="22"/>
          <w:szCs w:val="22"/>
        </w:rPr>
        <w:t>и позже – 4</w:t>
      </w:r>
      <w:r>
        <w:rPr>
          <w:b/>
          <w:sz w:val="22"/>
          <w:szCs w:val="22"/>
        </w:rPr>
        <w:t xml:space="preserve">000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</w:t>
                            </w:r>
                            <w:r w:rsidR="00F4144E">
                              <w:rPr>
                                <w:spacing w:val="-2"/>
                                <w:sz w:val="22"/>
                                <w:szCs w:val="22"/>
                              </w:rPr>
                              <w:t>онные услуги согласно письму № 5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070FF8">
                              <w:rPr>
                                <w:spacing w:val="-2"/>
                                <w:sz w:val="22"/>
                                <w:szCs w:val="22"/>
                              </w:rPr>
                              <w:t>20.03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.202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</w:t>
                      </w:r>
                      <w:r w:rsidR="00F4144E">
                        <w:rPr>
                          <w:spacing w:val="-2"/>
                          <w:sz w:val="22"/>
                          <w:szCs w:val="22"/>
                        </w:rPr>
                        <w:t>онные услуги согласно письму № 5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070FF8">
                        <w:rPr>
                          <w:spacing w:val="-2"/>
                          <w:sz w:val="22"/>
                          <w:szCs w:val="22"/>
                        </w:rPr>
                        <w:t>20.03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.202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625B6" w:rsidRPr="00292D24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  1</w:t>
      </w:r>
      <w:r w:rsidR="00F4144E">
        <w:rPr>
          <w:rFonts w:asciiTheme="minorHAnsi" w:hAnsiTheme="minorHAnsi" w:cstheme="minorHAnsi"/>
          <w:b/>
          <w:sz w:val="22"/>
          <w:szCs w:val="22"/>
        </w:rPr>
        <w:t>4</w:t>
      </w:r>
      <w:r w:rsidRPr="00292D24">
        <w:rPr>
          <w:rFonts w:asciiTheme="minorHAnsi" w:hAnsiTheme="minorHAnsi" w:cstheme="minorHAnsi"/>
          <w:b/>
          <w:sz w:val="22"/>
          <w:szCs w:val="22"/>
        </w:rPr>
        <w:t>-00</w:t>
      </w:r>
      <w:r w:rsidRPr="00292D24">
        <w:rPr>
          <w:rFonts w:asciiTheme="minorHAnsi" w:hAnsiTheme="minorHAnsi" w:cstheme="minorHAnsi"/>
          <w:sz w:val="22"/>
          <w:szCs w:val="22"/>
        </w:rPr>
        <w:t xml:space="preserve">  часов.</w:t>
      </w:r>
    </w:p>
    <w:p w:rsidR="005625B6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9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5625B6" w:rsidRPr="00781261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5625B6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Pr="00207408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5625B6" w:rsidRPr="00EA2CCD" w:rsidRDefault="005625B6" w:rsidP="005625B6">
      <w:pPr>
        <w:jc w:val="center"/>
        <w:rPr>
          <w:b/>
          <w:color w:val="CC0066"/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1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Default="005625B6" w:rsidP="005625B6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361CA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2D5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FF3C73"/>
    <w:multiLevelType w:val="multilevel"/>
    <w:tmpl w:val="7EEA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29"/>
  </w:num>
  <w:num w:numId="11">
    <w:abstractNumId w:val="8"/>
  </w:num>
  <w:num w:numId="12">
    <w:abstractNumId w:val="24"/>
  </w:num>
  <w:num w:numId="13">
    <w:abstractNumId w:val="27"/>
  </w:num>
  <w:num w:numId="14">
    <w:abstractNumId w:val="22"/>
  </w:num>
  <w:num w:numId="15">
    <w:abstractNumId w:val="25"/>
  </w:num>
  <w:num w:numId="16">
    <w:abstractNumId w:val="7"/>
  </w:num>
  <w:num w:numId="17">
    <w:abstractNumId w:val="16"/>
  </w:num>
  <w:num w:numId="18">
    <w:abstractNumId w:val="26"/>
  </w:num>
  <w:num w:numId="19">
    <w:abstractNumId w:val="9"/>
  </w:num>
  <w:num w:numId="20">
    <w:abstractNumId w:val="11"/>
  </w:num>
  <w:num w:numId="21">
    <w:abstractNumId w:val="23"/>
  </w:num>
  <w:num w:numId="22">
    <w:abstractNumId w:val="5"/>
  </w:num>
  <w:num w:numId="23">
    <w:abstractNumId w:val="18"/>
  </w:num>
  <w:num w:numId="24">
    <w:abstractNumId w:val="28"/>
  </w:num>
  <w:num w:numId="25">
    <w:abstractNumId w:val="17"/>
  </w:num>
  <w:num w:numId="26">
    <w:abstractNumId w:val="20"/>
  </w:num>
  <w:num w:numId="27">
    <w:abstractNumId w:val="32"/>
  </w:num>
  <w:num w:numId="28">
    <w:abstractNumId w:val="19"/>
  </w:num>
  <w:num w:numId="29">
    <w:abstractNumId w:val="2"/>
  </w:num>
  <w:num w:numId="30">
    <w:abstractNumId w:val="31"/>
  </w:num>
  <w:num w:numId="31">
    <w:abstractNumId w:val="21"/>
  </w:num>
  <w:num w:numId="32">
    <w:abstractNumId w:val="0"/>
  </w:num>
  <w:num w:numId="33">
    <w:abstractNumId w:val="30"/>
  </w:num>
  <w:num w:numId="3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05CA5"/>
    <w:rsid w:val="00010D33"/>
    <w:rsid w:val="000114A9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0FF8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179A"/>
    <w:rsid w:val="000921F5"/>
    <w:rsid w:val="000936C6"/>
    <w:rsid w:val="00095077"/>
    <w:rsid w:val="000968F2"/>
    <w:rsid w:val="00096942"/>
    <w:rsid w:val="000A08DA"/>
    <w:rsid w:val="000A10F1"/>
    <w:rsid w:val="000A13C6"/>
    <w:rsid w:val="000A1AB8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629"/>
    <w:rsid w:val="00121A44"/>
    <w:rsid w:val="00122F24"/>
    <w:rsid w:val="00124650"/>
    <w:rsid w:val="00126913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37AF2"/>
    <w:rsid w:val="00140FA4"/>
    <w:rsid w:val="0014127C"/>
    <w:rsid w:val="001417E2"/>
    <w:rsid w:val="00143911"/>
    <w:rsid w:val="0014465E"/>
    <w:rsid w:val="00146164"/>
    <w:rsid w:val="00146ABB"/>
    <w:rsid w:val="001471FE"/>
    <w:rsid w:val="00147208"/>
    <w:rsid w:val="001474FE"/>
    <w:rsid w:val="00150703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09D"/>
    <w:rsid w:val="00192525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484"/>
    <w:rsid w:val="002247F6"/>
    <w:rsid w:val="00224970"/>
    <w:rsid w:val="00225547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296C"/>
    <w:rsid w:val="00265560"/>
    <w:rsid w:val="00270A82"/>
    <w:rsid w:val="00271799"/>
    <w:rsid w:val="00273BBE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92C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0A86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358D"/>
    <w:rsid w:val="0032511F"/>
    <w:rsid w:val="00326278"/>
    <w:rsid w:val="00326A8B"/>
    <w:rsid w:val="00326B73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4B55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001"/>
    <w:rsid w:val="003962F0"/>
    <w:rsid w:val="00396762"/>
    <w:rsid w:val="00397224"/>
    <w:rsid w:val="00397598"/>
    <w:rsid w:val="003A037A"/>
    <w:rsid w:val="003A03DB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E6FE9"/>
    <w:rsid w:val="003F00FC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1D05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1DC"/>
    <w:rsid w:val="00453C0C"/>
    <w:rsid w:val="00453F46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01C1"/>
    <w:rsid w:val="00471A07"/>
    <w:rsid w:val="004721E0"/>
    <w:rsid w:val="00473B40"/>
    <w:rsid w:val="00473D6E"/>
    <w:rsid w:val="00474251"/>
    <w:rsid w:val="0047533F"/>
    <w:rsid w:val="00476415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97F9E"/>
    <w:rsid w:val="004A279E"/>
    <w:rsid w:val="004A7959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C73A1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C3A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06EE"/>
    <w:rsid w:val="00523D5B"/>
    <w:rsid w:val="0052544B"/>
    <w:rsid w:val="00525BD6"/>
    <w:rsid w:val="00526E71"/>
    <w:rsid w:val="00526E95"/>
    <w:rsid w:val="00527C71"/>
    <w:rsid w:val="00530787"/>
    <w:rsid w:val="00532015"/>
    <w:rsid w:val="00532B82"/>
    <w:rsid w:val="00534A30"/>
    <w:rsid w:val="00535F4B"/>
    <w:rsid w:val="00535FF0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3C1B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4A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E750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12A5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0F31"/>
    <w:rsid w:val="006619C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87671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4E0A"/>
    <w:rsid w:val="00715E32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2C90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2966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0CE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BDF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04FA"/>
    <w:rsid w:val="00812490"/>
    <w:rsid w:val="00812EAB"/>
    <w:rsid w:val="0081367D"/>
    <w:rsid w:val="008163D7"/>
    <w:rsid w:val="0081685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36A50"/>
    <w:rsid w:val="0083786E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178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3408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3255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5F01"/>
    <w:rsid w:val="00896289"/>
    <w:rsid w:val="00896C19"/>
    <w:rsid w:val="00897296"/>
    <w:rsid w:val="008A0139"/>
    <w:rsid w:val="008A018B"/>
    <w:rsid w:val="008A01CA"/>
    <w:rsid w:val="008A141F"/>
    <w:rsid w:val="008A37E9"/>
    <w:rsid w:val="008A44D4"/>
    <w:rsid w:val="008A5675"/>
    <w:rsid w:val="008A5CA2"/>
    <w:rsid w:val="008A639F"/>
    <w:rsid w:val="008A77B2"/>
    <w:rsid w:val="008B1D88"/>
    <w:rsid w:val="008B2CFD"/>
    <w:rsid w:val="008B31AD"/>
    <w:rsid w:val="008B335E"/>
    <w:rsid w:val="008B37E4"/>
    <w:rsid w:val="008B4C6F"/>
    <w:rsid w:val="008B7DF9"/>
    <w:rsid w:val="008C093F"/>
    <w:rsid w:val="008C0D00"/>
    <w:rsid w:val="008C12F3"/>
    <w:rsid w:val="008C1E88"/>
    <w:rsid w:val="008C3FA1"/>
    <w:rsid w:val="008C409F"/>
    <w:rsid w:val="008C4C58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1B75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047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2335"/>
    <w:rsid w:val="009029DE"/>
    <w:rsid w:val="00905CA5"/>
    <w:rsid w:val="00906D92"/>
    <w:rsid w:val="00907796"/>
    <w:rsid w:val="00910331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1CA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3E69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77876"/>
    <w:rsid w:val="00981859"/>
    <w:rsid w:val="00981F80"/>
    <w:rsid w:val="00982F59"/>
    <w:rsid w:val="00983147"/>
    <w:rsid w:val="00983298"/>
    <w:rsid w:val="00984875"/>
    <w:rsid w:val="009851B9"/>
    <w:rsid w:val="00986AE6"/>
    <w:rsid w:val="009878D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2430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2734A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67F39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2680"/>
    <w:rsid w:val="00AA34A5"/>
    <w:rsid w:val="00AA7239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06FA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578F"/>
    <w:rsid w:val="00AF6B57"/>
    <w:rsid w:val="00B00B18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D5A"/>
    <w:rsid w:val="00B14F61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5ECA"/>
    <w:rsid w:val="00B66113"/>
    <w:rsid w:val="00B6646B"/>
    <w:rsid w:val="00B67456"/>
    <w:rsid w:val="00B710DB"/>
    <w:rsid w:val="00B73FC0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4E2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175"/>
    <w:rsid w:val="00BD4D63"/>
    <w:rsid w:val="00BD4E26"/>
    <w:rsid w:val="00BD5176"/>
    <w:rsid w:val="00BD616A"/>
    <w:rsid w:val="00BD6FA4"/>
    <w:rsid w:val="00BD7C99"/>
    <w:rsid w:val="00BE27D3"/>
    <w:rsid w:val="00BE3CE3"/>
    <w:rsid w:val="00BE4C6A"/>
    <w:rsid w:val="00BE6337"/>
    <w:rsid w:val="00BE678D"/>
    <w:rsid w:val="00BE6838"/>
    <w:rsid w:val="00BF186B"/>
    <w:rsid w:val="00BF2C38"/>
    <w:rsid w:val="00BF448F"/>
    <w:rsid w:val="00BF5767"/>
    <w:rsid w:val="00BF5F22"/>
    <w:rsid w:val="00BF75DA"/>
    <w:rsid w:val="00C0011C"/>
    <w:rsid w:val="00C044A4"/>
    <w:rsid w:val="00C11507"/>
    <w:rsid w:val="00C1260B"/>
    <w:rsid w:val="00C12CD8"/>
    <w:rsid w:val="00C1301A"/>
    <w:rsid w:val="00C148D1"/>
    <w:rsid w:val="00C161D1"/>
    <w:rsid w:val="00C16E98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1F96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4023"/>
    <w:rsid w:val="00C541D2"/>
    <w:rsid w:val="00C5468B"/>
    <w:rsid w:val="00C54A86"/>
    <w:rsid w:val="00C55448"/>
    <w:rsid w:val="00C56472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40A0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C5F"/>
    <w:rsid w:val="00D159AF"/>
    <w:rsid w:val="00D161E7"/>
    <w:rsid w:val="00D20C4A"/>
    <w:rsid w:val="00D21CD7"/>
    <w:rsid w:val="00D22054"/>
    <w:rsid w:val="00D2257F"/>
    <w:rsid w:val="00D232FD"/>
    <w:rsid w:val="00D23F81"/>
    <w:rsid w:val="00D2564D"/>
    <w:rsid w:val="00D2618D"/>
    <w:rsid w:val="00D270FB"/>
    <w:rsid w:val="00D27688"/>
    <w:rsid w:val="00D27FBF"/>
    <w:rsid w:val="00D31E0D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9746B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4004"/>
    <w:rsid w:val="00DB618F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D31"/>
    <w:rsid w:val="00E27F15"/>
    <w:rsid w:val="00E30F4A"/>
    <w:rsid w:val="00E31D96"/>
    <w:rsid w:val="00E354EB"/>
    <w:rsid w:val="00E3783E"/>
    <w:rsid w:val="00E41EE2"/>
    <w:rsid w:val="00E42DDD"/>
    <w:rsid w:val="00E44667"/>
    <w:rsid w:val="00E46A62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0B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53A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22C7"/>
    <w:rsid w:val="00F13E5F"/>
    <w:rsid w:val="00F15432"/>
    <w:rsid w:val="00F15F82"/>
    <w:rsid w:val="00F1658A"/>
    <w:rsid w:val="00F20AF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1EC"/>
    <w:rsid w:val="00F40D9A"/>
    <w:rsid w:val="00F41186"/>
    <w:rsid w:val="00F4144E"/>
    <w:rsid w:val="00F43B75"/>
    <w:rsid w:val="00F44BA4"/>
    <w:rsid w:val="00F454DC"/>
    <w:rsid w:val="00F4633E"/>
    <w:rsid w:val="00F506B5"/>
    <w:rsid w:val="00F5277C"/>
    <w:rsid w:val="00F543BB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3CFF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15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486D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3949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aktiv-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6306-56B3-4B2B-9B03-E82DF45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3130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2023-03-21T02:26:00Z</dcterms:created>
  <dcterms:modified xsi:type="dcterms:W3CDTF">2023-03-21T03:09:00Z</dcterms:modified>
</cp:coreProperties>
</file>