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987E61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8752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977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9B5569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31D3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9B5569">
        <w:rPr>
          <w:color w:val="000000"/>
        </w:rPr>
        <w:t xml:space="preserve"> </w:t>
      </w:r>
    </w:p>
    <w:p w:rsidR="00B31699" w:rsidRPr="008951E6" w:rsidRDefault="009B5569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9B5569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A71C0F">
        <w:rPr>
          <w:rFonts w:ascii="Arial" w:hAnsi="Arial" w:cs="Arial"/>
          <w:color w:val="000000"/>
          <w:sz w:val="18"/>
          <w:szCs w:val="18"/>
        </w:rPr>
        <w:t>12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A71C0F">
        <w:rPr>
          <w:rFonts w:ascii="Arial" w:hAnsi="Arial" w:cs="Arial"/>
          <w:color w:val="000000"/>
          <w:sz w:val="18"/>
          <w:szCs w:val="18"/>
        </w:rPr>
        <w:t>12.03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7678C8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proofErr w:type="spellStart"/>
      <w:r w:rsidR="007A44FA">
        <w:rPr>
          <w:b/>
          <w:bCs/>
          <w:i/>
          <w:sz w:val="22"/>
          <w:szCs w:val="22"/>
        </w:rPr>
        <w:t>вебинары</w:t>
      </w:r>
      <w:proofErr w:type="spellEnd"/>
      <w:r w:rsidR="009B5569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D83D83" w:rsidRDefault="009B5569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0F55A8">
        <w:rPr>
          <w:b/>
          <w:color w:val="000000"/>
          <w:sz w:val="32"/>
          <w:szCs w:val="32"/>
        </w:rPr>
        <w:t xml:space="preserve">9 апреля </w:t>
      </w:r>
      <w:r>
        <w:rPr>
          <w:b/>
          <w:color w:val="000000"/>
          <w:sz w:val="32"/>
          <w:szCs w:val="32"/>
        </w:rPr>
        <w:t xml:space="preserve"> </w:t>
      </w:r>
      <w:r w:rsidR="007678C8">
        <w:rPr>
          <w:b/>
          <w:color w:val="000000"/>
          <w:sz w:val="32"/>
          <w:szCs w:val="32"/>
        </w:rPr>
        <w:t>2021</w:t>
      </w:r>
      <w:r w:rsidR="00D83D83">
        <w:rPr>
          <w:b/>
          <w:color w:val="000000"/>
          <w:sz w:val="32"/>
          <w:szCs w:val="32"/>
        </w:rPr>
        <w:t xml:space="preserve"> года</w:t>
      </w:r>
    </w:p>
    <w:p w:rsidR="00A71C0F" w:rsidRPr="000A60CC" w:rsidRDefault="00A71C0F" w:rsidP="00987E61">
      <w:pPr>
        <w:ind w:left="4820" w:hanging="4962"/>
        <w:jc w:val="center"/>
        <w:rPr>
          <w:b/>
          <w:color w:val="000000"/>
          <w:sz w:val="22"/>
          <w:szCs w:val="22"/>
        </w:rPr>
      </w:pPr>
      <w:r w:rsidRPr="007A6FFB">
        <w:rPr>
          <w:bCs/>
          <w:sz w:val="22"/>
          <w:szCs w:val="22"/>
        </w:rPr>
        <w:t xml:space="preserve">Новосибирск, ул. </w:t>
      </w:r>
      <w:r>
        <w:rPr>
          <w:bCs/>
          <w:sz w:val="22"/>
          <w:szCs w:val="22"/>
        </w:rPr>
        <w:t xml:space="preserve">Депутатская, 46, 2-й </w:t>
      </w:r>
      <w:proofErr w:type="gramStart"/>
      <w:r>
        <w:rPr>
          <w:bCs/>
          <w:sz w:val="22"/>
          <w:szCs w:val="22"/>
        </w:rPr>
        <w:t>подъезд ,</w:t>
      </w:r>
      <w:proofErr w:type="gramEnd"/>
      <w:r>
        <w:rPr>
          <w:bCs/>
          <w:sz w:val="22"/>
          <w:szCs w:val="22"/>
        </w:rPr>
        <w:t xml:space="preserve"> 5 этаж оф. 2051</w:t>
      </w:r>
    </w:p>
    <w:p w:rsidR="00A71C0F" w:rsidRPr="00FD0941" w:rsidRDefault="00A71C0F" w:rsidP="00A71C0F">
      <w:pPr>
        <w:ind w:left="3261" w:hanging="3261"/>
        <w:jc w:val="center"/>
        <w:rPr>
          <w:i/>
          <w:color w:val="000000"/>
          <w:sz w:val="24"/>
          <w:szCs w:val="24"/>
        </w:rPr>
      </w:pPr>
      <w:r w:rsidRPr="00FD0941">
        <w:rPr>
          <w:i/>
          <w:color w:val="000000"/>
          <w:sz w:val="24"/>
          <w:szCs w:val="24"/>
        </w:rPr>
        <w:t xml:space="preserve"> (</w:t>
      </w:r>
      <w:r w:rsidRPr="00A71C0F">
        <w:rPr>
          <w:i/>
          <w:color w:val="000000"/>
          <w:sz w:val="24"/>
          <w:szCs w:val="24"/>
        </w:rPr>
        <w:t>очно</w:t>
      </w:r>
      <w:r w:rsidRPr="00FD0941">
        <w:rPr>
          <w:i/>
          <w:color w:val="000000"/>
          <w:sz w:val="24"/>
          <w:szCs w:val="24"/>
        </w:rPr>
        <w:t xml:space="preserve"> +онлайн-трансляция)</w:t>
      </w:r>
    </w:p>
    <w:p w:rsidR="00A71C0F" w:rsidRPr="00A71C0F" w:rsidRDefault="00A71C0F" w:rsidP="00DC2325">
      <w:pPr>
        <w:jc w:val="center"/>
        <w:rPr>
          <w:b/>
          <w:color w:val="CC0066"/>
          <w:sz w:val="16"/>
          <w:szCs w:val="16"/>
        </w:rPr>
      </w:pPr>
    </w:p>
    <w:p w:rsidR="00750D2F" w:rsidRDefault="002173D2" w:rsidP="00DC2325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«</w:t>
      </w:r>
      <w:r w:rsidR="003E4D2F">
        <w:rPr>
          <w:b/>
          <w:color w:val="CC0066"/>
          <w:sz w:val="28"/>
          <w:szCs w:val="28"/>
        </w:rPr>
        <w:t>УСН</w:t>
      </w:r>
      <w:r w:rsidR="005C3A16">
        <w:rPr>
          <w:b/>
          <w:color w:val="CC0066"/>
          <w:sz w:val="28"/>
          <w:szCs w:val="28"/>
        </w:rPr>
        <w:t xml:space="preserve">: </w:t>
      </w:r>
      <w:r w:rsidR="000F55A8">
        <w:rPr>
          <w:b/>
          <w:color w:val="CC0066"/>
          <w:sz w:val="28"/>
          <w:szCs w:val="28"/>
        </w:rPr>
        <w:t>отчетная компания за 1квартал</w:t>
      </w:r>
      <w:r w:rsidR="009B5569">
        <w:rPr>
          <w:b/>
          <w:color w:val="CC0066"/>
          <w:sz w:val="28"/>
          <w:szCs w:val="28"/>
        </w:rPr>
        <w:t xml:space="preserve"> </w:t>
      </w:r>
      <w:r w:rsidR="00417E5E">
        <w:rPr>
          <w:b/>
          <w:color w:val="CC0066"/>
          <w:sz w:val="28"/>
          <w:szCs w:val="28"/>
        </w:rPr>
        <w:t>2021 г</w:t>
      </w:r>
      <w:r w:rsidR="000F55A8">
        <w:rPr>
          <w:b/>
          <w:color w:val="CC0066"/>
          <w:sz w:val="28"/>
          <w:szCs w:val="28"/>
        </w:rPr>
        <w:t>»</w:t>
      </w:r>
    </w:p>
    <w:p w:rsidR="00A71C0F" w:rsidRPr="00A71C0F" w:rsidRDefault="00A71C0F" w:rsidP="00DC2325">
      <w:pPr>
        <w:jc w:val="center"/>
        <w:rPr>
          <w:b/>
          <w:color w:val="CC0066"/>
          <w:sz w:val="16"/>
          <w:szCs w:val="16"/>
        </w:rPr>
      </w:pPr>
    </w:p>
    <w:p w:rsidR="00754754" w:rsidRPr="00527E85" w:rsidRDefault="00D70EBF" w:rsidP="00527E85">
      <w:pPr>
        <w:ind w:left="993" w:hanging="993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>1</w:t>
      </w:r>
      <w:r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. </w:t>
      </w:r>
      <w:r w:rsidR="00754754"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УСН: </w:t>
      </w:r>
      <w:r w:rsidR="00C733D2"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кратко о главном</w:t>
      </w:r>
      <w:r w:rsidR="00754754"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</w:t>
      </w:r>
    </w:p>
    <w:p w:rsidR="000F55A8" w:rsidRPr="00527E85" w:rsidRDefault="009410CD" w:rsidP="00527E85">
      <w:pPr>
        <w:pStyle w:val="aa"/>
        <w:numPr>
          <w:ilvl w:val="0"/>
          <w:numId w:val="17"/>
        </w:numPr>
        <w:spacing w:before="0" w:beforeAutospacing="0" w:after="0" w:afterAutospacing="0" w:line="240" w:lineRule="auto"/>
        <w:ind w:left="708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27E85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84D858" wp14:editId="1B6CA4CD">
                <wp:simplePos x="0" y="0"/>
                <wp:positionH relativeFrom="column">
                  <wp:posOffset>-6985</wp:posOffset>
                </wp:positionH>
                <wp:positionV relativeFrom="paragraph">
                  <wp:posOffset>193040</wp:posOffset>
                </wp:positionV>
                <wp:extent cx="251460" cy="144780"/>
                <wp:effectExtent l="76200" t="38100" r="15240" b="10287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44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-.55pt;margin-top:15.2pt;width:19.8pt;height:11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dWZw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bookmarkStart w:id="0" w:name="_GoBack"/>
      <w:r w:rsidR="000F55A8" w:rsidRPr="00527E85">
        <w:rPr>
          <w:rFonts w:asciiTheme="minorHAnsi" w:hAnsiTheme="minorHAnsi" w:cstheme="minorHAnsi"/>
          <w:b/>
          <w:sz w:val="24"/>
          <w:szCs w:val="24"/>
        </w:rPr>
        <w:t>Новшества 2021г</w:t>
      </w:r>
      <w:r w:rsidR="000F55A8" w:rsidRPr="00527E85">
        <w:rPr>
          <w:rFonts w:asciiTheme="minorHAnsi" w:hAnsiTheme="minorHAnsi" w:cstheme="minorHAnsi"/>
          <w:sz w:val="24"/>
          <w:szCs w:val="24"/>
        </w:rPr>
        <w:t>: обзор изменений.</w:t>
      </w:r>
    </w:p>
    <w:p w:rsidR="000F55A8" w:rsidRPr="00527E85" w:rsidRDefault="000F55A8" w:rsidP="00527E85">
      <w:pPr>
        <w:pStyle w:val="aa"/>
        <w:numPr>
          <w:ilvl w:val="0"/>
          <w:numId w:val="17"/>
        </w:numPr>
        <w:spacing w:before="0" w:beforeAutospacing="0" w:after="0" w:afterAutospacing="0" w:line="240" w:lineRule="auto"/>
        <w:ind w:left="708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27E85">
        <w:rPr>
          <w:rFonts w:asciiTheme="minorHAnsi" w:hAnsiTheme="minorHAnsi" w:cstheme="minorHAnsi"/>
          <w:sz w:val="24"/>
          <w:szCs w:val="24"/>
        </w:rPr>
        <w:t xml:space="preserve">Разъяснения </w:t>
      </w:r>
      <w:r w:rsidR="00C4113C" w:rsidRPr="00527E85">
        <w:rPr>
          <w:rFonts w:asciiTheme="minorHAnsi" w:hAnsiTheme="minorHAnsi" w:cstheme="minorHAnsi"/>
          <w:sz w:val="24"/>
          <w:szCs w:val="24"/>
        </w:rPr>
        <w:t>МФ о применении коэффициента-д</w:t>
      </w:r>
      <w:r w:rsidR="00CB2374" w:rsidRPr="00527E85">
        <w:rPr>
          <w:rFonts w:asciiTheme="minorHAnsi" w:hAnsiTheme="minorHAnsi" w:cstheme="minorHAnsi"/>
          <w:sz w:val="24"/>
          <w:szCs w:val="24"/>
        </w:rPr>
        <w:t>ефлятора в 2021г</w:t>
      </w:r>
      <w:r w:rsidR="00696A55" w:rsidRPr="00527E85">
        <w:rPr>
          <w:rFonts w:asciiTheme="minorHAnsi" w:hAnsiTheme="minorHAnsi" w:cstheme="minorHAnsi"/>
          <w:sz w:val="24"/>
          <w:szCs w:val="24"/>
        </w:rPr>
        <w:t>.</w:t>
      </w:r>
    </w:p>
    <w:p w:rsidR="00696A55" w:rsidRDefault="00696A55" w:rsidP="00527E85">
      <w:pPr>
        <w:pStyle w:val="aa"/>
        <w:numPr>
          <w:ilvl w:val="0"/>
          <w:numId w:val="17"/>
        </w:numPr>
        <w:spacing w:before="0" w:beforeAutospacing="0" w:after="0" w:afterAutospacing="0" w:line="240" w:lineRule="auto"/>
        <w:ind w:left="708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27E85">
        <w:rPr>
          <w:rFonts w:asciiTheme="minorHAnsi" w:hAnsiTheme="minorHAnsi" w:cstheme="minorHAnsi"/>
          <w:sz w:val="24"/>
          <w:szCs w:val="24"/>
        </w:rPr>
        <w:t>Отдельные вопросы признания доходов и расходов.</w:t>
      </w:r>
    </w:p>
    <w:p w:rsidR="00EC317F" w:rsidRPr="00527E85" w:rsidRDefault="00EC317F" w:rsidP="00527E85">
      <w:pPr>
        <w:pStyle w:val="aa"/>
        <w:numPr>
          <w:ilvl w:val="0"/>
          <w:numId w:val="17"/>
        </w:numPr>
        <w:spacing w:before="0" w:beforeAutospacing="0" w:after="0" w:afterAutospacing="0" w:line="240" w:lineRule="auto"/>
        <w:ind w:left="708" w:firstLine="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Новые обязанности упрощенщиков в связи с введением </w:t>
      </w:r>
      <w:r w:rsidRPr="00527E85">
        <w:rPr>
          <w:rFonts w:asciiTheme="minorHAnsi" w:hAnsiTheme="minorHAnsi" w:cstheme="minorHAnsi"/>
          <w:b/>
        </w:rPr>
        <w:t>с 01.07.2021 института прослеживаемости товаров</w:t>
      </w:r>
    </w:p>
    <w:p w:rsidR="00516B96" w:rsidRPr="00527E85" w:rsidRDefault="00CD45C6" w:rsidP="00527E85">
      <w:pPr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2.</w:t>
      </w:r>
      <w:r w:rsidR="009410CD"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Налоговое администрирование:</w:t>
      </w:r>
    </w:p>
    <w:p w:rsidR="009410CD" w:rsidRPr="00527E85" w:rsidRDefault="009410CD" w:rsidP="00527E85">
      <w:pPr>
        <w:pStyle w:val="aa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 w:line="228" w:lineRule="auto"/>
        <w:ind w:left="993" w:hanging="284"/>
        <w:jc w:val="both"/>
        <w:rPr>
          <w:rFonts w:asciiTheme="minorHAnsi" w:hAnsiTheme="minorHAnsi" w:cstheme="minorHAnsi"/>
        </w:rPr>
      </w:pPr>
      <w:r w:rsidRPr="00527E85">
        <w:rPr>
          <w:rFonts w:asciiTheme="minorHAnsi" w:hAnsiTheme="minorHAnsi" w:cstheme="minorHAnsi"/>
          <w:b/>
        </w:rPr>
        <w:t xml:space="preserve">Перспективы </w:t>
      </w:r>
      <w:r w:rsidRPr="00527E85">
        <w:rPr>
          <w:rFonts w:asciiTheme="minorHAnsi" w:hAnsiTheme="minorHAnsi" w:cstheme="minorHAnsi"/>
        </w:rPr>
        <w:t>налогового администрирования: утверждена Концепция противодействия  незаконному обороту промышленной продукции</w:t>
      </w:r>
      <w:r w:rsidR="00EC317F">
        <w:rPr>
          <w:rFonts w:asciiTheme="minorHAnsi" w:hAnsiTheme="minorHAnsi" w:cstheme="minorHAnsi"/>
        </w:rPr>
        <w:t>.</w:t>
      </w:r>
    </w:p>
    <w:bookmarkEnd w:id="0"/>
    <w:p w:rsidR="009410CD" w:rsidRPr="00527E85" w:rsidRDefault="009410CD" w:rsidP="00527E85">
      <w:pPr>
        <w:numPr>
          <w:ilvl w:val="0"/>
          <w:numId w:val="32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E8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FB17A0" wp14:editId="08C63616">
                <wp:simplePos x="0" y="0"/>
                <wp:positionH relativeFrom="column">
                  <wp:posOffset>37580</wp:posOffset>
                </wp:positionH>
                <wp:positionV relativeFrom="paragraph">
                  <wp:posOffset>26670</wp:posOffset>
                </wp:positionV>
                <wp:extent cx="251460" cy="144780"/>
                <wp:effectExtent l="76200" t="38100" r="15240" b="10287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7961" id="Стрелка вправо 14" o:spid="_x0000_s1026" type="#_x0000_t13" style="position:absolute;margin-left:2.95pt;margin-top:2.1pt;width:19.8pt;height:11.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kXZw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27E85">
        <w:rPr>
          <w:rFonts w:asciiTheme="minorHAnsi" w:hAnsiTheme="minorHAnsi" w:cstheme="minorHAnsi"/>
          <w:b/>
          <w:sz w:val="22"/>
          <w:szCs w:val="22"/>
        </w:rPr>
        <w:t>Новое в применении НК РФ:</w:t>
      </w:r>
    </w:p>
    <w:p w:rsidR="009410CD" w:rsidRPr="00527E85" w:rsidRDefault="009410CD" w:rsidP="00527E85">
      <w:pPr>
        <w:pStyle w:val="aa"/>
        <w:numPr>
          <w:ilvl w:val="1"/>
          <w:numId w:val="33"/>
        </w:numPr>
        <w:tabs>
          <w:tab w:val="left" w:pos="1276"/>
        </w:tabs>
        <w:spacing w:before="0" w:beforeAutospacing="0" w:after="0" w:afterAutospacing="0" w:line="228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527E85">
        <w:rPr>
          <w:rFonts w:asciiTheme="minorHAnsi" w:hAnsiTheme="minorHAnsi" w:cstheme="minorHAnsi"/>
          <w:b/>
        </w:rPr>
        <w:t xml:space="preserve">изменены сроки  хранения </w:t>
      </w:r>
      <w:r w:rsidRPr="00527E85">
        <w:rPr>
          <w:rFonts w:asciiTheme="minorHAnsi" w:hAnsiTheme="minorHAnsi" w:cstheme="minorHAnsi"/>
        </w:rPr>
        <w:t>документов для целей налогового контроля</w:t>
      </w:r>
      <w:r w:rsidRPr="00527E85">
        <w:rPr>
          <w:rFonts w:asciiTheme="minorHAnsi" w:hAnsiTheme="minorHAnsi" w:cstheme="minorHAnsi"/>
          <w:b/>
        </w:rPr>
        <w:t>.</w:t>
      </w:r>
    </w:p>
    <w:p w:rsidR="009410CD" w:rsidRPr="00527E85" w:rsidRDefault="009410CD" w:rsidP="00527E85">
      <w:pPr>
        <w:pStyle w:val="aa"/>
        <w:numPr>
          <w:ilvl w:val="1"/>
          <w:numId w:val="33"/>
        </w:numPr>
        <w:tabs>
          <w:tab w:val="left" w:pos="1276"/>
        </w:tabs>
        <w:spacing w:before="0" w:beforeAutospacing="0" w:after="0" w:afterAutospacing="0" w:line="228" w:lineRule="auto"/>
        <w:ind w:left="1418" w:hanging="425"/>
        <w:jc w:val="both"/>
        <w:rPr>
          <w:rFonts w:asciiTheme="minorHAnsi" w:hAnsiTheme="minorHAnsi" w:cstheme="minorHAnsi"/>
        </w:rPr>
      </w:pPr>
      <w:r w:rsidRPr="00527E85">
        <w:rPr>
          <w:rFonts w:asciiTheme="minorHAnsi" w:hAnsiTheme="minorHAnsi" w:cstheme="minorHAnsi"/>
          <w:b/>
        </w:rPr>
        <w:t>введение оснований для признания налоговых деклараций НЕПРЕДСТАВЛЕННЫМИ</w:t>
      </w:r>
      <w:r w:rsidRPr="00527E85">
        <w:rPr>
          <w:rFonts w:asciiTheme="minorHAnsi" w:hAnsiTheme="minorHAnsi" w:cstheme="minorHAnsi"/>
        </w:rPr>
        <w:t xml:space="preserve"> в налоговый орган (вопросы надлежащего подписания и выполнение контрольных соотношений);</w:t>
      </w:r>
    </w:p>
    <w:p w:rsidR="009410CD" w:rsidRPr="00527E85" w:rsidRDefault="009410CD" w:rsidP="00527E85">
      <w:pPr>
        <w:numPr>
          <w:ilvl w:val="0"/>
          <w:numId w:val="31"/>
        </w:numPr>
        <w:tabs>
          <w:tab w:val="left" w:pos="851"/>
        </w:tabs>
        <w:spacing w:line="22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7E85">
        <w:rPr>
          <w:rFonts w:asciiTheme="minorHAnsi" w:hAnsiTheme="minorHAnsi" w:cstheme="minorHAnsi"/>
          <w:b/>
          <w:sz w:val="22"/>
          <w:szCs w:val="22"/>
        </w:rPr>
        <w:t xml:space="preserve">Введение полного контроля налоговыми органами за безналичными платежами </w:t>
      </w:r>
      <w:r w:rsidRPr="00527E85">
        <w:rPr>
          <w:rFonts w:asciiTheme="minorHAnsi" w:hAnsiTheme="minorHAnsi" w:cstheme="minorHAnsi"/>
          <w:sz w:val="22"/>
          <w:szCs w:val="22"/>
        </w:rPr>
        <w:t>в Российской Федерации.</w:t>
      </w:r>
    </w:p>
    <w:p w:rsidR="009410CD" w:rsidRPr="00527E85" w:rsidRDefault="009410CD" w:rsidP="00527E85">
      <w:pPr>
        <w:pStyle w:val="aa"/>
        <w:numPr>
          <w:ilvl w:val="0"/>
          <w:numId w:val="32"/>
        </w:numPr>
        <w:spacing w:before="0" w:beforeAutospacing="0" w:after="0" w:afterAutospacing="0"/>
        <w:ind w:left="851" w:hanging="284"/>
        <w:rPr>
          <w:rFonts w:asciiTheme="minorHAnsi" w:hAnsiTheme="minorHAnsi" w:cstheme="minorHAnsi"/>
          <w:color w:val="000000" w:themeColor="text1"/>
        </w:rPr>
      </w:pPr>
      <w:r w:rsidRPr="00527E85">
        <w:rPr>
          <w:rFonts w:asciiTheme="minorHAnsi" w:hAnsiTheme="minorHAnsi" w:cstheme="minorHAnsi"/>
          <w:b/>
          <w:color w:val="000000" w:themeColor="text1"/>
        </w:rPr>
        <w:t>ФНС о «налоговой реконструкции»</w:t>
      </w:r>
      <w:r w:rsidRPr="00527E85">
        <w:rPr>
          <w:rFonts w:asciiTheme="minorHAnsi" w:hAnsiTheme="minorHAnsi" w:cstheme="minorHAnsi"/>
          <w:color w:val="000000" w:themeColor="text1"/>
        </w:rPr>
        <w:t xml:space="preserve"> и обеспечение налоговой безопасности 2021г.</w:t>
      </w:r>
    </w:p>
    <w:p w:rsidR="009410CD" w:rsidRPr="00527E85" w:rsidRDefault="009410CD" w:rsidP="00527E85">
      <w:pPr>
        <w:pStyle w:val="aa"/>
        <w:numPr>
          <w:ilvl w:val="0"/>
          <w:numId w:val="32"/>
        </w:numPr>
        <w:spacing w:before="0" w:beforeAutospacing="0" w:after="0" w:afterAutospacing="0"/>
        <w:ind w:left="851" w:hanging="284"/>
        <w:rPr>
          <w:rFonts w:asciiTheme="minorHAnsi" w:hAnsiTheme="minorHAnsi" w:cstheme="minorHAnsi"/>
          <w:color w:val="000000" w:themeColor="text1"/>
        </w:rPr>
      </w:pPr>
      <w:r w:rsidRPr="00527E85">
        <w:rPr>
          <w:rFonts w:asciiTheme="minorHAnsi" w:hAnsiTheme="minorHAnsi" w:cstheme="minorHAnsi"/>
          <w:b/>
          <w:color w:val="000000" w:themeColor="text1"/>
        </w:rPr>
        <w:t>ККТ:</w:t>
      </w:r>
      <w:r w:rsidRPr="00527E85">
        <w:rPr>
          <w:rFonts w:asciiTheme="minorHAnsi" w:hAnsiTheme="minorHAnsi" w:cstheme="minorHAnsi"/>
          <w:color w:val="000000" w:themeColor="text1"/>
        </w:rPr>
        <w:t xml:space="preserve"> новшества 2021г</w:t>
      </w:r>
    </w:p>
    <w:p w:rsidR="00696A55" w:rsidRPr="00527E85" w:rsidRDefault="00984E3D" w:rsidP="00527E85">
      <w:pPr>
        <w:contextualSpacing/>
        <w:textAlignment w:val="baseline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3.</w:t>
      </w:r>
      <w:r w:rsidR="00506C32"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696A55" w:rsidRPr="00527E85">
        <w:rPr>
          <w:rFonts w:asciiTheme="minorHAnsi" w:hAnsiTheme="minorHAnsi" w:cstheme="minorHAnsi"/>
          <w:b/>
          <w:color w:val="0000CC"/>
          <w:sz w:val="22"/>
          <w:szCs w:val="22"/>
        </w:rPr>
        <w:t>«Зарплатные» налоги и сборы:</w:t>
      </w:r>
    </w:p>
    <w:p w:rsidR="00696A55" w:rsidRPr="00527E85" w:rsidRDefault="00A71C0F" w:rsidP="00527E85">
      <w:pPr>
        <w:pStyle w:val="a5"/>
        <w:numPr>
          <w:ilvl w:val="0"/>
          <w:numId w:val="29"/>
        </w:numPr>
        <w:ind w:left="851" w:hanging="284"/>
        <w:contextualSpacing/>
        <w:textAlignment w:val="baseline"/>
        <w:rPr>
          <w:rFonts w:asciiTheme="minorHAnsi" w:hAnsiTheme="minorHAnsi" w:cstheme="minorHAnsi"/>
          <w:bCs/>
          <w:color w:val="0000CC"/>
          <w:sz w:val="22"/>
          <w:szCs w:val="24"/>
        </w:rPr>
      </w:pPr>
      <w:r w:rsidRPr="00527E8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79A6E8" wp14:editId="4B0513FB">
                <wp:simplePos x="0" y="0"/>
                <wp:positionH relativeFrom="column">
                  <wp:posOffset>-4099</wp:posOffset>
                </wp:positionH>
                <wp:positionV relativeFrom="paragraph">
                  <wp:posOffset>58362</wp:posOffset>
                </wp:positionV>
                <wp:extent cx="251460" cy="144780"/>
                <wp:effectExtent l="76200" t="38100" r="15240" b="10287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3035" id="Стрелка вправо 17" o:spid="_x0000_s1026" type="#_x0000_t13" style="position:absolute;margin-left:-.3pt;margin-top:4.6pt;width:19.8pt;height:11.4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k6Zw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96A55" w:rsidRPr="00527E85">
        <w:rPr>
          <w:rFonts w:asciiTheme="minorHAnsi" w:hAnsiTheme="minorHAnsi" w:cstheme="minorHAnsi"/>
          <w:b/>
          <w:bCs/>
          <w:color w:val="000000" w:themeColor="text1"/>
          <w:sz w:val="22"/>
          <w:szCs w:val="24"/>
        </w:rPr>
        <w:t xml:space="preserve">6-НДФЛ за 1 </w:t>
      </w:r>
      <w:proofErr w:type="spellStart"/>
      <w:r w:rsidR="00696A55" w:rsidRPr="00527E85">
        <w:rPr>
          <w:rFonts w:asciiTheme="minorHAnsi" w:hAnsiTheme="minorHAnsi" w:cstheme="minorHAnsi"/>
          <w:b/>
          <w:bCs/>
          <w:color w:val="000000" w:themeColor="text1"/>
          <w:sz w:val="22"/>
          <w:szCs w:val="24"/>
        </w:rPr>
        <w:t>кв</w:t>
      </w:r>
      <w:proofErr w:type="spellEnd"/>
      <w:r w:rsidR="00696A55" w:rsidRPr="00527E85">
        <w:rPr>
          <w:rFonts w:asciiTheme="minorHAnsi" w:hAnsiTheme="minorHAnsi" w:cstheme="minorHAnsi"/>
          <w:b/>
          <w:bCs/>
          <w:color w:val="000000" w:themeColor="text1"/>
          <w:sz w:val="22"/>
          <w:szCs w:val="24"/>
        </w:rPr>
        <w:t xml:space="preserve"> 2021</w:t>
      </w:r>
      <w:r w:rsidR="00696A55" w:rsidRPr="00527E8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: новая форма и новые правила заполнения в 2021 году. Логика новой формы, новые показатели. </w:t>
      </w:r>
    </w:p>
    <w:p w:rsidR="00696A55" w:rsidRPr="00527E85" w:rsidRDefault="00696A55" w:rsidP="00527E85">
      <w:pPr>
        <w:pStyle w:val="aa"/>
        <w:numPr>
          <w:ilvl w:val="0"/>
          <w:numId w:val="29"/>
        </w:numPr>
        <w:spacing w:before="0" w:beforeAutospacing="0" w:after="0" w:afterAutospacing="0"/>
        <w:ind w:left="851" w:hanging="284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527E85">
        <w:rPr>
          <w:rFonts w:asciiTheme="minorHAnsi" w:hAnsiTheme="minorHAnsi" w:cstheme="minorHAnsi"/>
          <w:b/>
          <w:bCs/>
          <w:color w:val="000000" w:themeColor="text1"/>
          <w:szCs w:val="24"/>
        </w:rPr>
        <w:t>Страховые вносы:</w:t>
      </w:r>
      <w:r w:rsidRPr="00527E85">
        <w:rPr>
          <w:rFonts w:asciiTheme="minorHAnsi" w:hAnsiTheme="minorHAnsi" w:cstheme="minorHAnsi"/>
          <w:bCs/>
          <w:color w:val="000000" w:themeColor="text1"/>
          <w:szCs w:val="24"/>
        </w:rPr>
        <w:t xml:space="preserve"> новшества 2021</w:t>
      </w:r>
      <w:proofErr w:type="gramStart"/>
      <w:r w:rsidRPr="00527E85">
        <w:rPr>
          <w:rFonts w:asciiTheme="minorHAnsi" w:hAnsiTheme="minorHAnsi" w:cstheme="minorHAnsi"/>
          <w:bCs/>
          <w:color w:val="000000" w:themeColor="text1"/>
          <w:szCs w:val="24"/>
        </w:rPr>
        <w:t>г .</w:t>
      </w:r>
      <w:proofErr w:type="gramEnd"/>
      <w:r w:rsidRPr="00527E85">
        <w:rPr>
          <w:rFonts w:asciiTheme="minorHAnsi" w:hAnsiTheme="minorHAnsi" w:cstheme="minorHAnsi"/>
          <w:bCs/>
          <w:color w:val="000000" w:themeColor="text1"/>
          <w:szCs w:val="24"/>
        </w:rPr>
        <w:t xml:space="preserve"> Новые контрольные соотношения.</w:t>
      </w:r>
    </w:p>
    <w:p w:rsidR="00696A55" w:rsidRPr="00527E85" w:rsidRDefault="00696A55" w:rsidP="00527E85">
      <w:pPr>
        <w:pStyle w:val="aa"/>
        <w:numPr>
          <w:ilvl w:val="0"/>
          <w:numId w:val="29"/>
        </w:numPr>
        <w:spacing w:before="0" w:beforeAutospacing="0" w:after="0" w:afterAutospacing="0"/>
        <w:ind w:left="851" w:hanging="284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527E85">
        <w:rPr>
          <w:rFonts w:asciiTheme="minorHAnsi" w:hAnsiTheme="minorHAnsi" w:cstheme="minorHAnsi"/>
          <w:bCs/>
          <w:color w:val="000000" w:themeColor="text1"/>
          <w:szCs w:val="24"/>
        </w:rPr>
        <w:t>Мнение ФНС РФ по вопросу документального оформления и экономического обоснования возмещения расходов на обеспечение работников, занятых на удалённой работе.</w:t>
      </w:r>
    </w:p>
    <w:p w:rsidR="00696A55" w:rsidRPr="00527E85" w:rsidRDefault="00696A55" w:rsidP="00527E85">
      <w:pPr>
        <w:pStyle w:val="a5"/>
        <w:numPr>
          <w:ilvl w:val="0"/>
          <w:numId w:val="29"/>
        </w:numPr>
        <w:tabs>
          <w:tab w:val="left" w:pos="851"/>
          <w:tab w:val="left" w:pos="7655"/>
        </w:tabs>
        <w:ind w:left="851" w:hanging="284"/>
        <w:contextualSpacing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4"/>
        </w:rPr>
      </w:pPr>
      <w:r w:rsidRPr="00527E8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>Социальные выплаты работникам и страховые взносы.</w:t>
      </w:r>
    </w:p>
    <w:p w:rsidR="00984E3D" w:rsidRDefault="00984E3D" w:rsidP="00984E3D">
      <w:pPr>
        <w:pStyle w:val="a5"/>
        <w:tabs>
          <w:tab w:val="left" w:pos="851"/>
          <w:tab w:val="left" w:pos="7655"/>
        </w:tabs>
        <w:contextualSpacing/>
        <w:textAlignment w:val="baseline"/>
        <w:rPr>
          <w:rFonts w:ascii="Times New Roman" w:hAnsi="Times New Roman"/>
          <w:bCs/>
          <w:color w:val="000000" w:themeColor="text1"/>
          <w:sz w:val="22"/>
          <w:szCs w:val="24"/>
        </w:rPr>
      </w:pPr>
      <w:r>
        <w:rPr>
          <w:rFonts w:ascii="Times New Roman" w:hAnsi="Times New Roman"/>
          <w:bCs/>
          <w:color w:val="000000" w:themeColor="text1"/>
          <w:sz w:val="22"/>
          <w:szCs w:val="24"/>
        </w:rPr>
        <w:t xml:space="preserve">4.  </w:t>
      </w:r>
      <w:r w:rsidRPr="00A71C0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Новый порядок </w:t>
      </w:r>
      <w:r w:rsidR="00527E85" w:rsidRPr="00A71C0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бухгалтерского </w:t>
      </w:r>
      <w:r w:rsidRPr="00A71C0F">
        <w:rPr>
          <w:rFonts w:asciiTheme="minorHAnsi" w:hAnsiTheme="minorHAnsi" w:cstheme="minorHAnsi"/>
          <w:b/>
          <w:color w:val="0000CC"/>
          <w:sz w:val="22"/>
          <w:szCs w:val="22"/>
        </w:rPr>
        <w:t>учета</w:t>
      </w:r>
      <w:r w:rsidRPr="00A71C0F">
        <w:rPr>
          <w:rFonts w:ascii="Times New Roman" w:hAnsi="Times New Roman"/>
          <w:bCs/>
          <w:color w:val="6600CC"/>
          <w:sz w:val="22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4"/>
        </w:rPr>
        <w:t xml:space="preserve">запасов в 2021г согласно </w:t>
      </w:r>
      <w:r w:rsidRPr="00527E85">
        <w:rPr>
          <w:rFonts w:ascii="Times New Roman" w:hAnsi="Times New Roman"/>
          <w:b/>
          <w:bCs/>
          <w:color w:val="000000" w:themeColor="text1"/>
          <w:sz w:val="22"/>
          <w:szCs w:val="24"/>
        </w:rPr>
        <w:t>ФСБУ5/2019 «Запасы».</w:t>
      </w:r>
      <w:r>
        <w:rPr>
          <w:rFonts w:ascii="Times New Roman" w:hAnsi="Times New Roman"/>
          <w:bCs/>
          <w:color w:val="000000" w:themeColor="text1"/>
          <w:sz w:val="22"/>
          <w:szCs w:val="24"/>
        </w:rPr>
        <w:t xml:space="preserve"> </w:t>
      </w:r>
    </w:p>
    <w:p w:rsidR="000E11ED" w:rsidRPr="00CE116D" w:rsidRDefault="00C20125" w:rsidP="00CE116D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9B5569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BD5176">
        <w:rPr>
          <w:sz w:val="22"/>
          <w:szCs w:val="22"/>
          <w:highlight w:val="yellow"/>
        </w:rPr>
        <w:t xml:space="preserve">При оплате </w:t>
      </w:r>
      <w:r w:rsidRPr="00BD5176">
        <w:rPr>
          <w:b/>
          <w:sz w:val="22"/>
          <w:szCs w:val="22"/>
          <w:highlight w:val="yellow"/>
          <w:u w:val="single"/>
        </w:rPr>
        <w:t xml:space="preserve">до </w:t>
      </w:r>
      <w:r w:rsidR="00EC317F">
        <w:rPr>
          <w:b/>
          <w:sz w:val="22"/>
          <w:szCs w:val="22"/>
          <w:highlight w:val="yellow"/>
          <w:u w:val="single"/>
        </w:rPr>
        <w:t>29 марта</w:t>
      </w:r>
      <w:r w:rsidR="009B5569">
        <w:rPr>
          <w:b/>
          <w:sz w:val="22"/>
          <w:szCs w:val="22"/>
          <w:highlight w:val="yellow"/>
          <w:u w:val="single"/>
        </w:rPr>
        <w:t xml:space="preserve"> </w:t>
      </w:r>
      <w:r w:rsidR="005C390E" w:rsidRPr="00BD5176">
        <w:rPr>
          <w:b/>
          <w:sz w:val="22"/>
          <w:szCs w:val="22"/>
          <w:highlight w:val="yellow"/>
        </w:rPr>
        <w:t>-</w:t>
      </w:r>
      <w:r w:rsidR="009B5569">
        <w:rPr>
          <w:b/>
          <w:sz w:val="22"/>
          <w:szCs w:val="22"/>
          <w:highlight w:val="yellow"/>
        </w:rPr>
        <w:t xml:space="preserve"> </w:t>
      </w:r>
      <w:r w:rsidR="000D20A2">
        <w:rPr>
          <w:b/>
          <w:sz w:val="22"/>
          <w:szCs w:val="22"/>
          <w:highlight w:val="yellow"/>
        </w:rPr>
        <w:t>30</w:t>
      </w:r>
      <w:r w:rsidR="001B439D" w:rsidRPr="00BD5176">
        <w:rPr>
          <w:b/>
          <w:sz w:val="22"/>
          <w:szCs w:val="22"/>
          <w:highlight w:val="yellow"/>
        </w:rPr>
        <w:t>00</w:t>
      </w:r>
      <w:r w:rsidRPr="00BD5176">
        <w:rPr>
          <w:sz w:val="22"/>
          <w:szCs w:val="22"/>
          <w:highlight w:val="yellow"/>
        </w:rPr>
        <w:t xml:space="preserve"> руб. НДС нет</w:t>
      </w:r>
      <w:r w:rsidR="009B5569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9B5569">
        <w:rPr>
          <w:b/>
          <w:sz w:val="22"/>
          <w:szCs w:val="22"/>
        </w:rPr>
        <w:t xml:space="preserve"> </w:t>
      </w:r>
      <w:r w:rsidR="00EC317F">
        <w:rPr>
          <w:b/>
          <w:sz w:val="22"/>
          <w:szCs w:val="22"/>
        </w:rPr>
        <w:t xml:space="preserve"> 30 марта </w:t>
      </w:r>
      <w:r w:rsidR="00582EEE">
        <w:rPr>
          <w:b/>
          <w:sz w:val="22"/>
          <w:szCs w:val="22"/>
        </w:rPr>
        <w:t>и позже – 35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AD91" wp14:editId="7CD079F3">
                <wp:simplePos x="0" y="0"/>
                <wp:positionH relativeFrom="column">
                  <wp:posOffset>159500</wp:posOffset>
                </wp:positionH>
                <wp:positionV relativeFrom="paragraph">
                  <wp:posOffset>98887</wp:posOffset>
                </wp:positionV>
                <wp:extent cx="6767946" cy="1554480"/>
                <wp:effectExtent l="0" t="0" r="1397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946" cy="1554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F08" w:rsidRPr="00DC2210" w:rsidRDefault="009E4F08" w:rsidP="009E4F08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 w:rsidR="009B5569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9E4F08" w:rsidRDefault="009E4F08" w:rsidP="009E4F08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="009B5569"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9B556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40802810700400005856</w:t>
                            </w:r>
                            <w:r w:rsidR="009B556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Филиал «Центральный» Банка ВТБ (ПАО) в г. </w:t>
                            </w:r>
                            <w:proofErr w:type="gram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Москве ,</w:t>
                            </w:r>
                            <w:proofErr w:type="gram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БИК 044525411</w:t>
                            </w:r>
                            <w:r w:rsidR="009B556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9B556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30101810145250000411</w:t>
                            </w:r>
                            <w:r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9E4F08" w:rsidRPr="00DC2210" w:rsidRDefault="009E4F08" w:rsidP="009E4F08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 w:rsidR="009B5569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 w:rsidR="009B5569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A71C0F">
                              <w:rPr>
                                <w:spacing w:val="-2"/>
                                <w:szCs w:val="24"/>
                              </w:rPr>
                              <w:t>№ 12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A71C0F">
                              <w:rPr>
                                <w:spacing w:val="-2"/>
                                <w:szCs w:val="24"/>
                              </w:rPr>
                              <w:t>12.03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678C8">
                              <w:rPr>
                                <w:spacing w:val="-2"/>
                                <w:szCs w:val="24"/>
                              </w:rPr>
                              <w:t>2021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 w:rsidR="009B5569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  <w:r w:rsidR="009B5569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9E4F08" w:rsidRPr="00DC2210" w:rsidRDefault="009E4F08" w:rsidP="009E4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55pt;margin-top:7.8pt;width:532.9pt;height:1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">
                <v:textbox>
                  <w:txbxContent>
                    <w:p w:rsidR="009E4F08" w:rsidRPr="00DC2210" w:rsidRDefault="009E4F08" w:rsidP="009E4F08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 w:rsidR="009B5569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9E4F08" w:rsidRDefault="009E4F08" w:rsidP="009E4F08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="009B5569"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Р/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="009B556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40802810700400005856</w:t>
                      </w:r>
                      <w:r w:rsidR="009B556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Москве ,</w:t>
                      </w:r>
                      <w:proofErr w:type="gram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БИК 044525411</w:t>
                      </w:r>
                      <w:r w:rsidR="009B556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="009B556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30101810145250000411</w:t>
                      </w:r>
                      <w:r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9E4F08" w:rsidRPr="00DC2210" w:rsidRDefault="009E4F08" w:rsidP="009E4F08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 w:rsidR="009B5569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 w:rsidR="009B5569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A71C0F">
                        <w:rPr>
                          <w:spacing w:val="-2"/>
                          <w:szCs w:val="24"/>
                        </w:rPr>
                        <w:t>№ 12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A71C0F">
                        <w:rPr>
                          <w:spacing w:val="-2"/>
                          <w:szCs w:val="24"/>
                        </w:rPr>
                        <w:t>12.03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678C8">
                        <w:rPr>
                          <w:spacing w:val="-2"/>
                          <w:szCs w:val="24"/>
                        </w:rPr>
                        <w:t>2021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</w:t>
                      </w:r>
                      <w:r w:rsidR="009B5569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A0139">
                        <w:rPr>
                          <w:spacing w:val="-2"/>
                          <w:szCs w:val="24"/>
                        </w:rPr>
                        <w:t>нет.</w:t>
                      </w:r>
                      <w:r w:rsidR="009B5569">
                        <w:rPr>
                          <w:i/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9E4F08" w:rsidRPr="00DC2210" w:rsidRDefault="009E4F08" w:rsidP="009E4F0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9B5569">
        <w:rPr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="009B5569"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 w:rsidR="009B5569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 w:rsidR="00EC317F">
        <w:rPr>
          <w:b/>
          <w:szCs w:val="24"/>
        </w:rPr>
        <w:t>3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9B5569">
        <w:rPr>
          <w:szCs w:val="24"/>
        </w:rPr>
        <w:t xml:space="preserve"> </w:t>
      </w:r>
      <w:r w:rsidR="00CE116D">
        <w:rPr>
          <w:szCs w:val="24"/>
        </w:rPr>
        <w:t>часов.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6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рамках ЭДО)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9B5569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9B5569">
        <w:rPr>
          <w:sz w:val="22"/>
          <w:szCs w:val="22"/>
        </w:rPr>
        <w:t xml:space="preserve"> </w:t>
      </w:r>
      <w:hyperlink r:id="rId7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9B556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9B5569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9B556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A3"/>
    <w:multiLevelType w:val="hybridMultilevel"/>
    <w:tmpl w:val="A23C6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3450385"/>
    <w:multiLevelType w:val="hybridMultilevel"/>
    <w:tmpl w:val="CE2A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5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14" w:hanging="360"/>
      </w:pPr>
      <w:rPr>
        <w:rFonts w:ascii="Wingdings" w:hAnsi="Wingdings" w:hint="default"/>
      </w:rPr>
    </w:lvl>
  </w:abstractNum>
  <w:abstractNum w:abstractNumId="16" w15:restartNumberingAfterBreak="0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2C0784"/>
    <w:multiLevelType w:val="hybridMultilevel"/>
    <w:tmpl w:val="E52EB7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2" w15:restartNumberingAfterBreak="0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5"/>
  </w:num>
  <w:num w:numId="6">
    <w:abstractNumId w:val="18"/>
  </w:num>
  <w:num w:numId="7">
    <w:abstractNumId w:val="3"/>
  </w:num>
  <w:num w:numId="8">
    <w:abstractNumId w:val="31"/>
  </w:num>
  <w:num w:numId="9">
    <w:abstractNumId w:val="22"/>
  </w:num>
  <w:num w:numId="10">
    <w:abstractNumId w:val="10"/>
  </w:num>
  <w:num w:numId="11">
    <w:abstractNumId w:val="24"/>
  </w:num>
  <w:num w:numId="12">
    <w:abstractNumId w:val="29"/>
  </w:num>
  <w:num w:numId="13">
    <w:abstractNumId w:val="1"/>
  </w:num>
  <w:num w:numId="14">
    <w:abstractNumId w:val="17"/>
  </w:num>
  <w:num w:numId="15">
    <w:abstractNumId w:val="28"/>
  </w:num>
  <w:num w:numId="16">
    <w:abstractNumId w:val="9"/>
  </w:num>
  <w:num w:numId="17">
    <w:abstractNumId w:val="14"/>
  </w:num>
  <w:num w:numId="18">
    <w:abstractNumId w:val="16"/>
  </w:num>
  <w:num w:numId="19">
    <w:abstractNumId w:val="7"/>
  </w:num>
  <w:num w:numId="20">
    <w:abstractNumId w:val="13"/>
  </w:num>
  <w:num w:numId="21">
    <w:abstractNumId w:val="26"/>
  </w:num>
  <w:num w:numId="22">
    <w:abstractNumId w:val="32"/>
  </w:num>
  <w:num w:numId="23">
    <w:abstractNumId w:val="11"/>
  </w:num>
  <w:num w:numId="24">
    <w:abstractNumId w:val="30"/>
  </w:num>
  <w:num w:numId="25">
    <w:abstractNumId w:val="20"/>
  </w:num>
  <w:num w:numId="26">
    <w:abstractNumId w:val="25"/>
  </w:num>
  <w:num w:numId="27">
    <w:abstractNumId w:val="8"/>
  </w:num>
  <w:num w:numId="28">
    <w:abstractNumId w:val="4"/>
  </w:num>
  <w:num w:numId="29">
    <w:abstractNumId w:val="0"/>
  </w:num>
  <w:num w:numId="30">
    <w:abstractNumId w:val="21"/>
  </w:num>
  <w:num w:numId="31">
    <w:abstractNumId w:val="2"/>
  </w:num>
  <w:num w:numId="32">
    <w:abstractNumId w:val="27"/>
  </w:num>
  <w:num w:numId="3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55A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A44"/>
    <w:rsid w:val="00122F24"/>
    <w:rsid w:val="00124650"/>
    <w:rsid w:val="001279E5"/>
    <w:rsid w:val="001300FD"/>
    <w:rsid w:val="00133F5A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1F02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28F8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3A9"/>
    <w:rsid w:val="005169BD"/>
    <w:rsid w:val="00516B96"/>
    <w:rsid w:val="0051739F"/>
    <w:rsid w:val="00523D5B"/>
    <w:rsid w:val="0052544B"/>
    <w:rsid w:val="00525BD6"/>
    <w:rsid w:val="00527C71"/>
    <w:rsid w:val="00527E85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90E"/>
    <w:rsid w:val="005C3A16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6A55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678C8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0346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28D2"/>
    <w:rsid w:val="00872B3D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244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10CD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4E3D"/>
    <w:rsid w:val="00986AE6"/>
    <w:rsid w:val="009879C5"/>
    <w:rsid w:val="00987E61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5569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4F08"/>
    <w:rsid w:val="009E571F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1C0F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A0610"/>
    <w:rsid w:val="00AA0F00"/>
    <w:rsid w:val="00AA2680"/>
    <w:rsid w:val="00AA34A5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05AB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24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13C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374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234F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2C4A"/>
    <w:rsid w:val="00EC317F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5:docId w15:val="{7F1FCC2E-5ED5-476D-812C-3E8BDDE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tiv-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CF73-811C-4E54-A387-79B93434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2445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2015-06-23T05:26:00Z</cp:lastPrinted>
  <dcterms:created xsi:type="dcterms:W3CDTF">2021-03-14T14:36:00Z</dcterms:created>
  <dcterms:modified xsi:type="dcterms:W3CDTF">2021-03-14T15:33:00Z</dcterms:modified>
</cp:coreProperties>
</file>