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4F" w:rsidRPr="00B31699" w:rsidRDefault="0086314F" w:rsidP="00AD15A3">
      <w:pPr>
        <w:framePr w:w="4981" w:h="901" w:hSpace="180" w:wrap="around" w:vAnchor="text" w:hAnchor="page" w:x="6421" w:y="-178"/>
        <w:jc w:val="center"/>
        <w:rPr>
          <w:sz w:val="28"/>
          <w:szCs w:val="28"/>
        </w:rPr>
      </w:pPr>
      <w:r w:rsidRPr="00B31699">
        <w:rPr>
          <w:sz w:val="28"/>
          <w:szCs w:val="28"/>
        </w:rPr>
        <w:t>Семинар</w:t>
      </w:r>
    </w:p>
    <w:p w:rsidR="00192A1D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36"/>
          <w:szCs w:val="36"/>
        </w:rPr>
      </w:pPr>
      <w:r w:rsidRPr="007770A5">
        <w:rPr>
          <w:rFonts w:ascii="Arial Black" w:hAnsi="Arial Black"/>
          <w:b/>
          <w:color w:val="660066"/>
          <w:sz w:val="36"/>
          <w:szCs w:val="36"/>
        </w:rPr>
        <w:t>Самариной</w:t>
      </w:r>
    </w:p>
    <w:p w:rsidR="00CA4C95" w:rsidRPr="0063358F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28"/>
          <w:szCs w:val="28"/>
        </w:rPr>
      </w:pPr>
      <w:r w:rsidRPr="00AD15A3">
        <w:rPr>
          <w:rFonts w:ascii="Arial Black" w:hAnsi="Arial Black"/>
          <w:b/>
          <w:color w:val="660066"/>
          <w:sz w:val="24"/>
          <w:szCs w:val="24"/>
        </w:rPr>
        <w:t>Ирины Михайловны</w:t>
      </w:r>
    </w:p>
    <w:p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:rsidR="0091569D" w:rsidRPr="0091272A" w:rsidRDefault="00E556BB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29.95pt;margin-top:4.95pt;width:204.75pt;height:36pt;z-index:251655168" adj="0" fillcolor="green" strokecolor="white [3212]">
            <v:shadow on="t" color="#99f" offset="3pt,3pt"/>
            <v:textpath style="font-family:&quot;Impact&quot;;font-size:40pt;v-text-kern:t" trim="t" fitpath="t" string=" &quot;АКТИВ С&quot;"/>
          </v:shape>
        </w:pict>
      </w:r>
      <w:r>
        <w:rPr>
          <w:b w:val="0"/>
          <w:bCs w:val="0"/>
          <w:noProof/>
          <w:color w:val="008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46.55pt;margin-top:11.7pt;width:66pt;height:29.25pt;z-index:251657216">
            <v:fill r:id="rId7" o:title="" colors="0 #cbcbcb;8520f #5f5f5f;13763f #5f5f5f;41288f white;43909f #b2b2b2;45220f #292929;53740f #777;1 #eaeaea" method="none" focus="100%" type="gradient"/>
            <v:stroke r:id="rId7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v-text-kern:t" trim="t" fitpath="t" string="Центр "/>
          </v:shape>
        </w:pict>
      </w:r>
      <w:r w:rsidR="00E214D8" w:rsidRPr="0091272A">
        <w:rPr>
          <w:b w:val="0"/>
          <w:bCs w:val="0"/>
          <w:color w:val="008080"/>
        </w:rPr>
        <w:t xml:space="preserve">            </w:t>
      </w:r>
    </w:p>
    <w:p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117475</wp:posOffset>
                </wp:positionV>
                <wp:extent cx="6743700" cy="0"/>
                <wp:effectExtent l="38100" t="46355" r="38100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25pt" to="48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" strokecolor="#404040" strokeweight="6pt">
                <v:stroke linestyle="thickBetweenThin"/>
              </v:line>
            </w:pict>
          </mc:Fallback>
        </mc:AlternateContent>
      </w:r>
      <w:r w:rsidR="00604A77" w:rsidRPr="005E17B6">
        <w:rPr>
          <w:color w:val="000000"/>
        </w:rPr>
        <w:t xml:space="preserve">                                                                    </w:t>
      </w:r>
    </w:p>
    <w:p w:rsidR="00B31699" w:rsidRPr="008951E6" w:rsidRDefault="00B14F61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        </w:t>
      </w:r>
    </w:p>
    <w:p w:rsidR="003A03DB" w:rsidRPr="00E127B7" w:rsidRDefault="00B14F61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</w:t>
      </w:r>
      <w:r w:rsidR="003A03DB" w:rsidRPr="003E6955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CF2E9D">
        <w:rPr>
          <w:rFonts w:ascii="Arial" w:hAnsi="Arial" w:cs="Arial"/>
          <w:color w:val="000000"/>
          <w:sz w:val="18"/>
          <w:szCs w:val="18"/>
        </w:rPr>
        <w:t>2</w:t>
      </w:r>
      <w:r w:rsidR="008B1D88" w:rsidRPr="003E6955">
        <w:rPr>
          <w:rFonts w:ascii="Arial" w:hAnsi="Arial" w:cs="Arial"/>
          <w:color w:val="000000"/>
          <w:sz w:val="18"/>
          <w:szCs w:val="18"/>
        </w:rPr>
        <w:t xml:space="preserve">-с </w:t>
      </w:r>
      <w:r w:rsidR="003A03DB" w:rsidRPr="003E6955">
        <w:rPr>
          <w:rFonts w:ascii="Arial" w:hAnsi="Arial" w:cs="Arial"/>
          <w:color w:val="000000"/>
          <w:sz w:val="18"/>
          <w:szCs w:val="18"/>
        </w:rPr>
        <w:t xml:space="preserve"> от </w:t>
      </w:r>
      <w:r w:rsidR="00CF2E9D">
        <w:rPr>
          <w:rFonts w:ascii="Arial" w:hAnsi="Arial" w:cs="Arial"/>
          <w:color w:val="000000"/>
          <w:sz w:val="18"/>
          <w:szCs w:val="18"/>
        </w:rPr>
        <w:t>17.01</w:t>
      </w:r>
      <w:r w:rsidR="008A5675" w:rsidRPr="003E6955">
        <w:rPr>
          <w:rFonts w:ascii="Arial" w:hAnsi="Arial" w:cs="Arial"/>
          <w:color w:val="000000"/>
          <w:sz w:val="18"/>
          <w:szCs w:val="18"/>
        </w:rPr>
        <w:t>.</w:t>
      </w:r>
      <w:r w:rsidR="00505932" w:rsidRPr="003E6955">
        <w:rPr>
          <w:rFonts w:ascii="Arial" w:hAnsi="Arial" w:cs="Arial"/>
          <w:color w:val="000000"/>
          <w:sz w:val="18"/>
          <w:szCs w:val="18"/>
        </w:rPr>
        <w:t>20</w:t>
      </w:r>
      <w:r w:rsidR="00866FB5" w:rsidRPr="003E6955">
        <w:rPr>
          <w:rFonts w:ascii="Arial" w:hAnsi="Arial" w:cs="Arial"/>
          <w:color w:val="000000"/>
          <w:sz w:val="18"/>
          <w:szCs w:val="18"/>
        </w:rPr>
        <w:t>2</w:t>
      </w:r>
      <w:r w:rsidR="00CF2E9D">
        <w:rPr>
          <w:rFonts w:ascii="Arial" w:hAnsi="Arial" w:cs="Arial"/>
          <w:color w:val="000000"/>
          <w:sz w:val="18"/>
          <w:szCs w:val="18"/>
        </w:rPr>
        <w:t>5</w:t>
      </w:r>
      <w:r w:rsidR="003A03DB" w:rsidRPr="00E127B7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3A03DB" w:rsidRPr="00E127B7">
        <w:rPr>
          <w:rFonts w:ascii="Arial" w:hAnsi="Arial" w:cs="Arial"/>
          <w:sz w:val="18"/>
          <w:szCs w:val="18"/>
        </w:rPr>
        <w:t xml:space="preserve">       </w:t>
      </w:r>
      <w:r w:rsidR="003A03DB" w:rsidRPr="00E127B7">
        <w:rPr>
          <w:rFonts w:ascii="Arial" w:hAnsi="Arial" w:cs="Arial"/>
          <w:b w:val="0"/>
          <w:sz w:val="18"/>
          <w:szCs w:val="18"/>
        </w:rPr>
        <w:t xml:space="preserve">Данное письмо является основанием для оплаты, ст. 437 ГК РФ   </w:t>
      </w:r>
    </w:p>
    <w:p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8907D3">
        <w:rPr>
          <w:b/>
          <w:bCs/>
          <w:i/>
          <w:sz w:val="22"/>
          <w:szCs w:val="22"/>
        </w:rPr>
        <w:t>а информационно-консультационные</w:t>
      </w:r>
      <w:r w:rsidRPr="00FC7930">
        <w:rPr>
          <w:b/>
          <w:bCs/>
          <w:i/>
          <w:sz w:val="22"/>
          <w:szCs w:val="22"/>
        </w:rPr>
        <w:t xml:space="preserve"> </w:t>
      </w:r>
      <w:r w:rsidR="00E015BB" w:rsidRPr="007B511F">
        <w:rPr>
          <w:b/>
          <w:bCs/>
          <w:i/>
          <w:sz w:val="22"/>
          <w:szCs w:val="22"/>
        </w:rPr>
        <w:t>семинары</w:t>
      </w:r>
      <w:r w:rsidR="00E015BB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 xml:space="preserve">  Самариной И.М.</w:t>
      </w:r>
    </w:p>
    <w:p w:rsidR="00F338C9" w:rsidRDefault="00161D6E" w:rsidP="00F338C9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70FF33" wp14:editId="54FB1839">
                <wp:simplePos x="0" y="0"/>
                <wp:positionH relativeFrom="column">
                  <wp:posOffset>310515</wp:posOffset>
                </wp:positionH>
                <wp:positionV relativeFrom="paragraph">
                  <wp:posOffset>46990</wp:posOffset>
                </wp:positionV>
                <wp:extent cx="6576060" cy="15468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546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.45pt;margin-top:3.7pt;width:517.8pt;height:12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" filled="f" strokecolor="#31859c" strokeweight="2pt"/>
            </w:pict>
          </mc:Fallback>
        </mc:AlternateContent>
      </w:r>
    </w:p>
    <w:p w:rsidR="00F338C9" w:rsidRDefault="00F338C9" w:rsidP="00F338C9">
      <w:pPr>
        <w:ind w:left="4820" w:hanging="4962"/>
        <w:jc w:val="center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 w:rsidR="00CF2E9D">
        <w:rPr>
          <w:b/>
          <w:color w:val="000000"/>
          <w:sz w:val="22"/>
          <w:szCs w:val="22"/>
        </w:rPr>
        <w:t>11</w:t>
      </w:r>
      <w:r w:rsidR="00EC2B62">
        <w:rPr>
          <w:b/>
          <w:color w:val="000000"/>
          <w:sz w:val="22"/>
          <w:szCs w:val="22"/>
        </w:rPr>
        <w:t xml:space="preserve"> </w:t>
      </w:r>
      <w:r w:rsidR="00DD24FF">
        <w:rPr>
          <w:b/>
          <w:color w:val="000000"/>
          <w:sz w:val="22"/>
          <w:szCs w:val="22"/>
        </w:rPr>
        <w:t>февраля</w:t>
      </w:r>
      <w:r w:rsidR="00EA03A5">
        <w:rPr>
          <w:b/>
          <w:color w:val="000000"/>
          <w:sz w:val="22"/>
          <w:szCs w:val="22"/>
        </w:rPr>
        <w:t xml:space="preserve"> </w:t>
      </w:r>
      <w:r w:rsidRPr="00A64890">
        <w:rPr>
          <w:b/>
          <w:color w:val="000000"/>
          <w:sz w:val="24"/>
          <w:szCs w:val="24"/>
        </w:rPr>
        <w:t>202</w:t>
      </w:r>
      <w:r w:rsidR="00CF2E9D">
        <w:rPr>
          <w:b/>
          <w:color w:val="000000"/>
          <w:sz w:val="24"/>
          <w:szCs w:val="24"/>
        </w:rPr>
        <w:t>5</w:t>
      </w:r>
      <w:r w:rsidRPr="00A64890">
        <w:rPr>
          <w:b/>
          <w:bCs/>
          <w:sz w:val="22"/>
          <w:szCs w:val="22"/>
        </w:rPr>
        <w:t xml:space="preserve"> г</w:t>
      </w:r>
      <w:r>
        <w:rPr>
          <w:b/>
          <w:bCs/>
          <w:sz w:val="22"/>
          <w:szCs w:val="22"/>
        </w:rPr>
        <w:t xml:space="preserve">  </w:t>
      </w:r>
      <w:r w:rsidRPr="008357A6">
        <w:rPr>
          <w:b/>
          <w:bCs/>
          <w:color w:val="008000"/>
          <w:sz w:val="22"/>
          <w:szCs w:val="22"/>
        </w:rPr>
        <w:t>Новосибирск,</w:t>
      </w:r>
      <w:r w:rsidRPr="008357A6">
        <w:rPr>
          <w:bCs/>
          <w:color w:val="008000"/>
          <w:sz w:val="22"/>
          <w:szCs w:val="22"/>
        </w:rPr>
        <w:t xml:space="preserve"> </w:t>
      </w:r>
      <w:r w:rsidRPr="007A6FFB">
        <w:rPr>
          <w:bCs/>
          <w:sz w:val="22"/>
          <w:szCs w:val="22"/>
        </w:rPr>
        <w:t xml:space="preserve">ул. </w:t>
      </w:r>
      <w:proofErr w:type="gramStart"/>
      <w:r>
        <w:rPr>
          <w:bCs/>
          <w:sz w:val="22"/>
          <w:szCs w:val="22"/>
        </w:rPr>
        <w:t>Депутатская</w:t>
      </w:r>
      <w:proofErr w:type="gramEnd"/>
      <w:r>
        <w:rPr>
          <w:bCs/>
          <w:sz w:val="22"/>
          <w:szCs w:val="22"/>
        </w:rPr>
        <w:t>, 46, 2-й подъезд , 5 этаж оф. 2051</w:t>
      </w:r>
    </w:p>
    <w:p w:rsidR="00407901" w:rsidRDefault="00407901" w:rsidP="00F338C9">
      <w:pPr>
        <w:ind w:left="4820" w:hanging="4962"/>
        <w:jc w:val="center"/>
        <w:rPr>
          <w:b/>
          <w:color w:val="000000"/>
          <w:sz w:val="22"/>
          <w:szCs w:val="22"/>
        </w:rPr>
      </w:pPr>
    </w:p>
    <w:p w:rsidR="00407901" w:rsidRDefault="00407901" w:rsidP="00F338C9">
      <w:pPr>
        <w:ind w:left="4820" w:hanging="4962"/>
        <w:jc w:val="center"/>
        <w:rPr>
          <w:b/>
          <w:color w:val="000000"/>
          <w:sz w:val="22"/>
          <w:szCs w:val="22"/>
        </w:rPr>
      </w:pPr>
      <w:r w:rsidRPr="00177262">
        <w:rPr>
          <w:b/>
          <w:color w:val="000000"/>
          <w:sz w:val="22"/>
          <w:szCs w:val="22"/>
        </w:rPr>
        <w:t>с</w:t>
      </w:r>
      <w:r w:rsidR="00EC2B62" w:rsidRPr="00177262">
        <w:rPr>
          <w:b/>
          <w:color w:val="000000"/>
          <w:sz w:val="22"/>
          <w:szCs w:val="22"/>
        </w:rPr>
        <w:t xml:space="preserve"> 10</w:t>
      </w:r>
      <w:r w:rsidRPr="00177262">
        <w:rPr>
          <w:b/>
          <w:color w:val="000000"/>
          <w:sz w:val="22"/>
          <w:szCs w:val="22"/>
        </w:rPr>
        <w:t>.00 до 1</w:t>
      </w:r>
      <w:r w:rsidR="00EC2B62" w:rsidRPr="00177262">
        <w:rPr>
          <w:b/>
          <w:color w:val="000000"/>
          <w:sz w:val="22"/>
          <w:szCs w:val="22"/>
        </w:rPr>
        <w:t>6.</w:t>
      </w:r>
      <w:r w:rsidRPr="00177262">
        <w:rPr>
          <w:b/>
          <w:color w:val="000000"/>
          <w:sz w:val="22"/>
          <w:szCs w:val="22"/>
        </w:rPr>
        <w:t>00</w:t>
      </w:r>
    </w:p>
    <w:p w:rsidR="00161D6E" w:rsidRDefault="00407901" w:rsidP="00161D6E">
      <w:pPr>
        <w:ind w:left="4820" w:hanging="4962"/>
        <w:rPr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ED05A7B" wp14:editId="1A2C216A">
            <wp:simplePos x="0" y="0"/>
            <wp:positionH relativeFrom="column">
              <wp:posOffset>638810</wp:posOffset>
            </wp:positionH>
            <wp:positionV relativeFrom="paragraph">
              <wp:posOffset>12065</wp:posOffset>
            </wp:positionV>
            <wp:extent cx="787400" cy="499110"/>
            <wp:effectExtent l="0" t="0" r="0" b="0"/>
            <wp:wrapSquare wrapText="bothSides"/>
            <wp:docPr id="696" name="Рисунок 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Рисунок 6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8C9">
        <w:rPr>
          <w:b/>
          <w:color w:val="000000"/>
          <w:sz w:val="22"/>
          <w:szCs w:val="22"/>
        </w:rPr>
        <w:t xml:space="preserve">                                     </w:t>
      </w:r>
    </w:p>
    <w:p w:rsidR="00F338C9" w:rsidRPr="00226CC8" w:rsidRDefault="00161D6E" w:rsidP="00161D6E">
      <w:pPr>
        <w:ind w:left="2552" w:hanging="2694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>
        <w:rPr>
          <w:b/>
          <w:color w:val="000000"/>
          <w:sz w:val="32"/>
          <w:szCs w:val="32"/>
        </w:rPr>
        <w:t xml:space="preserve">                      </w:t>
      </w:r>
      <w:r w:rsidR="00F338C9">
        <w:rPr>
          <w:b/>
          <w:color w:val="000000"/>
          <w:sz w:val="32"/>
          <w:szCs w:val="32"/>
        </w:rPr>
        <w:t xml:space="preserve">   </w:t>
      </w:r>
      <w:r w:rsidR="00226CC8" w:rsidRPr="00226CC8">
        <w:rPr>
          <w:rFonts w:asciiTheme="minorHAnsi" w:hAnsiTheme="minorHAnsi" w:cstheme="minorHAnsi"/>
          <w:b/>
          <w:color w:val="000000"/>
          <w:sz w:val="22"/>
          <w:szCs w:val="22"/>
        </w:rPr>
        <w:t>Возможно дистанционное участие. Запис</w:t>
      </w:r>
      <w:r w:rsidR="00235E5B">
        <w:rPr>
          <w:rFonts w:asciiTheme="minorHAnsi" w:hAnsiTheme="minorHAnsi" w:cstheme="minorHAnsi"/>
          <w:b/>
          <w:color w:val="000000"/>
          <w:sz w:val="22"/>
          <w:szCs w:val="22"/>
        </w:rPr>
        <w:t>ь</w:t>
      </w:r>
      <w:r w:rsidR="00226CC8" w:rsidRPr="00226CC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35E5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станет доступна</w:t>
      </w:r>
      <w:r w:rsidR="00226CC8" w:rsidRPr="00226CC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для просмотра в течение 2-х дней после проведения занятия (</w:t>
      </w:r>
      <w:r w:rsidR="00235E5B">
        <w:rPr>
          <w:rFonts w:asciiTheme="minorHAnsi" w:hAnsiTheme="minorHAnsi" w:cstheme="minorHAnsi"/>
          <w:b/>
          <w:i/>
          <w:color w:val="000000"/>
          <w:sz w:val="22"/>
          <w:szCs w:val="22"/>
        </w:rPr>
        <w:t>доступна</w:t>
      </w:r>
      <w:r w:rsidR="00226CC8" w:rsidRPr="00226CC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 буд</w:t>
      </w:r>
      <w:r w:rsidR="00235E5B">
        <w:rPr>
          <w:rFonts w:asciiTheme="minorHAnsi" w:hAnsiTheme="minorHAnsi" w:cstheme="minorHAnsi"/>
          <w:b/>
          <w:i/>
          <w:color w:val="000000"/>
          <w:sz w:val="22"/>
          <w:szCs w:val="22"/>
        </w:rPr>
        <w:t>е</w:t>
      </w:r>
      <w:r w:rsidR="00226CC8" w:rsidRPr="00226CC8">
        <w:rPr>
          <w:rFonts w:asciiTheme="minorHAnsi" w:hAnsiTheme="minorHAnsi" w:cstheme="minorHAnsi"/>
          <w:b/>
          <w:i/>
          <w:color w:val="000000"/>
          <w:sz w:val="22"/>
          <w:szCs w:val="22"/>
        </w:rPr>
        <w:t>т в течение месяца).</w:t>
      </w:r>
    </w:p>
    <w:p w:rsidR="00161D6E" w:rsidRDefault="00161D6E" w:rsidP="00161D6E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</w:t>
      </w:r>
    </w:p>
    <w:p w:rsidR="00161D6E" w:rsidRDefault="00161D6E" w:rsidP="00161D6E">
      <w:pPr>
        <w:ind w:left="4820" w:hanging="4962"/>
        <w:rPr>
          <w:b/>
          <w:color w:val="000000"/>
          <w:sz w:val="22"/>
          <w:szCs w:val="22"/>
        </w:rPr>
      </w:pPr>
    </w:p>
    <w:p w:rsidR="00F338C9" w:rsidRDefault="00F338C9" w:rsidP="007B511F">
      <w:pPr>
        <w:ind w:left="4820" w:hanging="4962"/>
        <w:rPr>
          <w:b/>
          <w:color w:val="000000"/>
          <w:sz w:val="22"/>
          <w:szCs w:val="22"/>
        </w:rPr>
      </w:pPr>
    </w:p>
    <w:p w:rsidR="009D365F" w:rsidRDefault="00F16F93" w:rsidP="00B53446">
      <w:pPr>
        <w:jc w:val="center"/>
        <w:rPr>
          <w:rFonts w:asciiTheme="minorHAnsi" w:hAnsiTheme="minorHAnsi" w:cstheme="minorHAnsi"/>
          <w:b/>
          <w:color w:val="CC0066"/>
          <w:sz w:val="28"/>
          <w:szCs w:val="28"/>
        </w:rPr>
      </w:pPr>
      <w:r>
        <w:rPr>
          <w:rFonts w:asciiTheme="minorHAnsi" w:hAnsiTheme="minorHAnsi" w:cstheme="minorHAnsi"/>
          <w:b/>
          <w:color w:val="CC0066"/>
          <w:sz w:val="28"/>
          <w:szCs w:val="28"/>
        </w:rPr>
        <w:t>УСН: годовой отчет за 2024г. Реформа УСН</w:t>
      </w:r>
      <w:r w:rsidR="009D365F" w:rsidRPr="009D365F">
        <w:rPr>
          <w:rFonts w:asciiTheme="minorHAnsi" w:hAnsiTheme="minorHAnsi" w:cstheme="minorHAnsi"/>
          <w:b/>
          <w:color w:val="CC0066"/>
          <w:sz w:val="28"/>
          <w:szCs w:val="28"/>
        </w:rPr>
        <w:t xml:space="preserve"> </w:t>
      </w:r>
      <w:r w:rsidR="009D365F">
        <w:rPr>
          <w:rFonts w:asciiTheme="minorHAnsi" w:hAnsiTheme="minorHAnsi" w:cstheme="minorHAnsi"/>
          <w:b/>
          <w:color w:val="CC0066"/>
          <w:sz w:val="28"/>
          <w:szCs w:val="28"/>
        </w:rPr>
        <w:t>с 2025г</w:t>
      </w:r>
    </w:p>
    <w:p w:rsidR="00F16F93" w:rsidRDefault="00F16F93" w:rsidP="00B53446">
      <w:pPr>
        <w:jc w:val="center"/>
        <w:rPr>
          <w:rFonts w:asciiTheme="minorHAnsi" w:hAnsiTheme="minorHAnsi" w:cstheme="minorHAnsi"/>
          <w:b/>
          <w:color w:val="CC0066"/>
          <w:sz w:val="28"/>
          <w:szCs w:val="28"/>
        </w:rPr>
      </w:pPr>
    </w:p>
    <w:p w:rsidR="00635114" w:rsidRDefault="00F16F93" w:rsidP="00635114">
      <w:pPr>
        <w:spacing w:line="259" w:lineRule="auto"/>
        <w:contextualSpacing/>
        <w:rPr>
          <w:b/>
          <w:color w:val="000099"/>
          <w:sz w:val="24"/>
          <w:szCs w:val="24"/>
        </w:rPr>
      </w:pPr>
      <w:r w:rsidRPr="00AA7239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1.</w:t>
      </w:r>
      <w:r w:rsidRPr="00AA20DB">
        <w:rPr>
          <w:b/>
          <w:color w:val="000099"/>
          <w:sz w:val="24"/>
          <w:szCs w:val="24"/>
        </w:rPr>
        <w:t xml:space="preserve"> </w:t>
      </w:r>
      <w:r w:rsidRPr="00DA7D75">
        <w:rPr>
          <w:b/>
          <w:color w:val="000099"/>
          <w:sz w:val="24"/>
          <w:szCs w:val="24"/>
        </w:rPr>
        <w:t xml:space="preserve"> </w:t>
      </w:r>
      <w:r w:rsidR="00635114" w:rsidRPr="0048258B">
        <w:rPr>
          <w:b/>
          <w:color w:val="000099"/>
          <w:sz w:val="24"/>
          <w:szCs w:val="24"/>
        </w:rPr>
        <w:t>Бухгалтерская</w:t>
      </w:r>
      <w:r w:rsidR="00635114">
        <w:rPr>
          <w:b/>
          <w:color w:val="000099"/>
          <w:sz w:val="24"/>
          <w:szCs w:val="24"/>
        </w:rPr>
        <w:t xml:space="preserve"> (финансовая) отчетность за 2024 год. Ключевые новшества 2025</w:t>
      </w:r>
      <w:r w:rsidR="00635114" w:rsidRPr="0048258B">
        <w:rPr>
          <w:b/>
          <w:color w:val="000099"/>
          <w:sz w:val="24"/>
          <w:szCs w:val="24"/>
        </w:rPr>
        <w:t>г</w:t>
      </w:r>
      <w:r w:rsidR="00635114" w:rsidRPr="00DA7D75">
        <w:rPr>
          <w:b/>
          <w:color w:val="000099"/>
          <w:sz w:val="24"/>
          <w:szCs w:val="24"/>
        </w:rPr>
        <w:t xml:space="preserve"> </w:t>
      </w:r>
    </w:p>
    <w:p w:rsidR="00635114" w:rsidRPr="00E86D34" w:rsidRDefault="00635114" w:rsidP="00635114">
      <w:pPr>
        <w:pStyle w:val="aa"/>
        <w:numPr>
          <w:ilvl w:val="0"/>
          <w:numId w:val="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Бухгалтерская отчетность за 2024г</w:t>
      </w:r>
      <w:proofErr w:type="gramStart"/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:</w:t>
      </w:r>
      <w:proofErr w:type="gramEnd"/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по каким правилам составлять. </w:t>
      </w:r>
      <w:r w:rsidRPr="00E86D34">
        <w:rPr>
          <w:rFonts w:asciiTheme="minorHAnsi" w:hAnsiTheme="minorHAnsi" w:cstheme="minorHAnsi"/>
          <w:color w:val="000000" w:themeColor="text1"/>
          <w:sz w:val="21"/>
          <w:szCs w:val="21"/>
        </w:rPr>
        <w:t>Обзор рекомендаций Минфина России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, СРО ААС</w:t>
      </w:r>
      <w:r w:rsidRPr="00E86D3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по  подготовке б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ухгалтерской отчетности  за 2024 год. </w:t>
      </w:r>
      <w:r w:rsidRPr="00E86D3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:rsidR="00635114" w:rsidRDefault="00635114" w:rsidP="00635114">
      <w:pPr>
        <w:pStyle w:val="aa"/>
        <w:numPr>
          <w:ilvl w:val="0"/>
          <w:numId w:val="2"/>
        </w:numPr>
        <w:spacing w:before="0" w:beforeAutospacing="0" w:after="0" w:afterAutospacing="0"/>
        <w:ind w:left="851" w:hanging="425"/>
        <w:contextualSpacing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Сложные вопросы применения ФСБУ 14/2022 и раскрытия информации в отчетности за 2024г (ПО, лицензии, объекты лицензионных договоров и пр.). Исправление ошибок. </w:t>
      </w:r>
    </w:p>
    <w:p w:rsidR="00635114" w:rsidRDefault="00635114" w:rsidP="00635114">
      <w:pPr>
        <w:pStyle w:val="aa"/>
        <w:numPr>
          <w:ilvl w:val="0"/>
          <w:numId w:val="2"/>
        </w:numPr>
        <w:spacing w:before="0" w:beforeAutospacing="0" w:after="0" w:afterAutospacing="0"/>
        <w:ind w:left="851" w:hanging="425"/>
        <w:contextualSpacing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635114">
        <w:rPr>
          <w:rFonts w:asciiTheme="minorHAnsi" w:hAnsiTheme="minorHAnsi" w:cstheme="minorHAnsi"/>
          <w:color w:val="000000" w:themeColor="text1"/>
          <w:sz w:val="21"/>
          <w:szCs w:val="21"/>
        </w:rPr>
        <w:t>Подготовка к переходу на ФСБУ 4/2023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с отчетности 2025г  (в т.ч. промежуточной).</w:t>
      </w:r>
    </w:p>
    <w:p w:rsidR="00750A4C" w:rsidRDefault="00750A4C" w:rsidP="00750A4C">
      <w:pPr>
        <w:pStyle w:val="aa"/>
        <w:spacing w:before="0" w:beforeAutospacing="0" w:after="0" w:afterAutospacing="0"/>
        <w:ind w:left="851"/>
        <w:contextualSpacing w:val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635114" w:rsidRPr="005A0BBD" w:rsidRDefault="00635114" w:rsidP="00635114">
      <w:pPr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 Налоговое и неналоговое администрирование: зоны риска и важное для практики.</w:t>
      </w:r>
    </w:p>
    <w:p w:rsidR="00635114" w:rsidRPr="005A0BBD" w:rsidRDefault="00635114" w:rsidP="00635114">
      <w:pPr>
        <w:textAlignment w:val="baseline"/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2.1.  Общие вопросы  </w:t>
      </w:r>
    </w:p>
    <w:p w:rsidR="00635114" w:rsidRDefault="00635114" w:rsidP="00635114">
      <w:pPr>
        <w:pStyle w:val="aa"/>
        <w:numPr>
          <w:ilvl w:val="0"/>
          <w:numId w:val="1"/>
        </w:numPr>
        <w:ind w:left="709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Введение новых мер ответственности за нарушения в сфере налоговых правоотношений:</w:t>
      </w:r>
    </w:p>
    <w:p w:rsidR="00635114" w:rsidRDefault="00635114" w:rsidP="00635114">
      <w:pPr>
        <w:pStyle w:val="aa"/>
        <w:numPr>
          <w:ilvl w:val="0"/>
          <w:numId w:val="24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Введение уголовной ответственности за фальсификацию счетов-фактур по ст. 173.3 УК РФ.</w:t>
      </w:r>
    </w:p>
    <w:p w:rsidR="00635114" w:rsidRDefault="00635114" w:rsidP="00635114">
      <w:pPr>
        <w:pStyle w:val="aa"/>
        <w:numPr>
          <w:ilvl w:val="0"/>
          <w:numId w:val="24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Возможность привлечения по ст. 159 УКРФ при использовании «фиктивных» счетов-фактур.</w:t>
      </w:r>
    </w:p>
    <w:p w:rsidR="00635114" w:rsidRPr="006B1751" w:rsidRDefault="00635114" w:rsidP="00635114">
      <w:pPr>
        <w:pStyle w:val="aa"/>
        <w:numPr>
          <w:ilvl w:val="0"/>
          <w:numId w:val="1"/>
        </w:numPr>
        <w:ind w:left="709" w:hanging="425"/>
        <w:rPr>
          <w:color w:val="000000" w:themeColor="text1"/>
          <w:sz w:val="21"/>
          <w:szCs w:val="21"/>
        </w:rPr>
      </w:pPr>
      <w:r w:rsidRPr="006B1751">
        <w:rPr>
          <w:color w:val="000000" w:themeColor="text1"/>
          <w:sz w:val="21"/>
          <w:szCs w:val="21"/>
        </w:rPr>
        <w:t xml:space="preserve">Блокирование  отдельных  налоговых  схем:   </w:t>
      </w:r>
      <w:r>
        <w:rPr>
          <w:color w:val="000000" w:themeColor="text1"/>
          <w:sz w:val="21"/>
          <w:szCs w:val="21"/>
        </w:rPr>
        <w:t>налоговая миграция</w:t>
      </w:r>
      <w:r w:rsidRPr="006B1751">
        <w:rPr>
          <w:color w:val="000000" w:themeColor="text1"/>
          <w:sz w:val="21"/>
          <w:szCs w:val="21"/>
        </w:rPr>
        <w:t xml:space="preserve">, введение ограничения по доходам для применения ПСН. </w:t>
      </w:r>
      <w:r>
        <w:rPr>
          <w:color w:val="000000" w:themeColor="text1"/>
          <w:sz w:val="21"/>
          <w:szCs w:val="21"/>
        </w:rPr>
        <w:t>Дробление бизнеса и амнистия – важные моменты.</w:t>
      </w:r>
    </w:p>
    <w:p w:rsidR="00635114" w:rsidRPr="006B1751" w:rsidRDefault="00635114" w:rsidP="00635114">
      <w:pPr>
        <w:pStyle w:val="aa"/>
        <w:numPr>
          <w:ilvl w:val="0"/>
          <w:numId w:val="1"/>
        </w:numPr>
        <w:ind w:left="709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Реестр нелегальной занятости.</w:t>
      </w:r>
    </w:p>
    <w:p w:rsidR="00157BEB" w:rsidRPr="00157BEB" w:rsidRDefault="00635114" w:rsidP="00157BEB">
      <w:pPr>
        <w:pStyle w:val="aa"/>
        <w:numPr>
          <w:ilvl w:val="0"/>
          <w:numId w:val="1"/>
        </w:numPr>
        <w:ind w:left="709" w:hanging="425"/>
        <w:rPr>
          <w:rFonts w:asciiTheme="minorHAnsi" w:hAnsiTheme="minorHAnsi" w:cstheme="minorHAnsi"/>
          <w:b/>
          <w:sz w:val="28"/>
          <w:szCs w:val="28"/>
        </w:rPr>
      </w:pPr>
      <w:r w:rsidRPr="00157BEB">
        <w:rPr>
          <w:color w:val="000000" w:themeColor="text1"/>
          <w:sz w:val="21"/>
          <w:szCs w:val="21"/>
        </w:rPr>
        <w:t>Штрафы за непредставление уведомлений о начале деятельности значительно выросли, а состав нарушений  расширен</w:t>
      </w:r>
    </w:p>
    <w:p w:rsidR="00157BEB" w:rsidRPr="00157BEB" w:rsidRDefault="00635114" w:rsidP="00157BEB">
      <w:pPr>
        <w:pStyle w:val="aa"/>
        <w:numPr>
          <w:ilvl w:val="0"/>
          <w:numId w:val="1"/>
        </w:numPr>
        <w:ind w:left="709" w:hanging="425"/>
        <w:rPr>
          <w:rFonts w:asciiTheme="minorHAnsi" w:hAnsiTheme="minorHAnsi" w:cstheme="minorHAnsi"/>
          <w:b/>
          <w:sz w:val="28"/>
          <w:szCs w:val="28"/>
        </w:rPr>
      </w:pPr>
      <w:r w:rsidRPr="00157BEB">
        <w:rPr>
          <w:sz w:val="21"/>
          <w:szCs w:val="21"/>
        </w:rPr>
        <w:t>С 1 января действуют новые контрольные соотношения по уведомлениям.</w:t>
      </w:r>
    </w:p>
    <w:p w:rsidR="00F16F93" w:rsidRPr="00157BEB" w:rsidRDefault="00635114" w:rsidP="00157BEB">
      <w:pPr>
        <w:pStyle w:val="aa"/>
        <w:numPr>
          <w:ilvl w:val="0"/>
          <w:numId w:val="1"/>
        </w:numPr>
        <w:ind w:left="709" w:hanging="425"/>
        <w:rPr>
          <w:rFonts w:asciiTheme="minorHAnsi" w:hAnsiTheme="minorHAnsi" w:cstheme="minorHAnsi"/>
          <w:b/>
          <w:sz w:val="28"/>
          <w:szCs w:val="28"/>
        </w:rPr>
      </w:pPr>
      <w:r w:rsidRPr="00157BEB">
        <w:rPr>
          <w:rFonts w:ascii="Times New Roman" w:hAnsi="Times New Roman"/>
          <w:sz w:val="21"/>
          <w:szCs w:val="21"/>
        </w:rPr>
        <w:t>Новый</w:t>
      </w:r>
      <w:r w:rsidRPr="00157BEB">
        <w:rPr>
          <w:sz w:val="21"/>
          <w:szCs w:val="21"/>
        </w:rPr>
        <w:t xml:space="preserve"> </w:t>
      </w:r>
      <w:r w:rsidRPr="00157BEB">
        <w:rPr>
          <w:rFonts w:ascii="Times New Roman" w:hAnsi="Times New Roman"/>
          <w:sz w:val="21"/>
          <w:szCs w:val="21"/>
        </w:rPr>
        <w:t>порядок</w:t>
      </w:r>
      <w:r w:rsidRPr="00157BEB">
        <w:rPr>
          <w:sz w:val="21"/>
          <w:szCs w:val="21"/>
        </w:rPr>
        <w:t xml:space="preserve"> </w:t>
      </w:r>
      <w:r w:rsidRPr="00157BEB">
        <w:rPr>
          <w:rFonts w:ascii="Times New Roman" w:hAnsi="Times New Roman"/>
          <w:sz w:val="21"/>
          <w:szCs w:val="21"/>
        </w:rPr>
        <w:t>начисления</w:t>
      </w:r>
      <w:r w:rsidRPr="00157BEB">
        <w:rPr>
          <w:sz w:val="21"/>
          <w:szCs w:val="21"/>
        </w:rPr>
        <w:t xml:space="preserve"> </w:t>
      </w:r>
      <w:r w:rsidRPr="00157BEB">
        <w:rPr>
          <w:rFonts w:ascii="Times New Roman" w:hAnsi="Times New Roman"/>
          <w:sz w:val="21"/>
          <w:szCs w:val="21"/>
        </w:rPr>
        <w:t>пеней</w:t>
      </w:r>
      <w:r w:rsidRPr="00157BEB">
        <w:rPr>
          <w:sz w:val="21"/>
          <w:szCs w:val="21"/>
        </w:rPr>
        <w:t xml:space="preserve"> </w:t>
      </w:r>
      <w:r w:rsidRPr="00157BEB">
        <w:rPr>
          <w:rFonts w:ascii="Times New Roman" w:hAnsi="Times New Roman"/>
          <w:sz w:val="21"/>
          <w:szCs w:val="21"/>
        </w:rPr>
        <w:t>на</w:t>
      </w:r>
      <w:r w:rsidRPr="00157BEB">
        <w:rPr>
          <w:sz w:val="21"/>
          <w:szCs w:val="21"/>
        </w:rPr>
        <w:t xml:space="preserve"> 2025 </w:t>
      </w:r>
      <w:r w:rsidRPr="00157BEB">
        <w:rPr>
          <w:rFonts w:ascii="Times New Roman" w:hAnsi="Times New Roman"/>
          <w:sz w:val="21"/>
          <w:szCs w:val="21"/>
        </w:rPr>
        <w:t>год</w:t>
      </w:r>
      <w:r w:rsidRPr="00157BEB">
        <w:rPr>
          <w:sz w:val="21"/>
          <w:szCs w:val="21"/>
        </w:rPr>
        <w:t>. Отмена подтверждения ОКВЭД.  Новые КБК с 2025г</w:t>
      </w:r>
    </w:p>
    <w:p w:rsidR="00157BEB" w:rsidRPr="00157BEB" w:rsidRDefault="00157BEB" w:rsidP="00157BEB">
      <w:pPr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2.2. </w:t>
      </w:r>
      <w:r w:rsidRPr="00157BEB">
        <w:rPr>
          <w:b/>
          <w:color w:val="000099"/>
          <w:sz w:val="24"/>
          <w:szCs w:val="24"/>
        </w:rPr>
        <w:t>Налоговая реформа УСН: основные положения.</w:t>
      </w:r>
    </w:p>
    <w:p w:rsidR="00157BEB" w:rsidRDefault="00157BEB" w:rsidP="00157BEB">
      <w:pPr>
        <w:pStyle w:val="aa"/>
        <w:numPr>
          <w:ilvl w:val="0"/>
          <w:numId w:val="10"/>
        </w:numPr>
        <w:ind w:left="1134" w:hanging="425"/>
        <w:rPr>
          <w:color w:val="000000" w:themeColor="text1"/>
          <w:sz w:val="21"/>
          <w:szCs w:val="21"/>
        </w:rPr>
      </w:pPr>
      <w:r w:rsidRPr="00157BEB">
        <w:rPr>
          <w:color w:val="000000" w:themeColor="text1"/>
          <w:sz w:val="21"/>
          <w:szCs w:val="21"/>
        </w:rPr>
        <w:t>Увеличение лимитов по УСН</w:t>
      </w:r>
      <w:proofErr w:type="gramStart"/>
      <w:r w:rsidRPr="00157BEB">
        <w:rPr>
          <w:color w:val="000000" w:themeColor="text1"/>
          <w:sz w:val="21"/>
          <w:szCs w:val="21"/>
        </w:rPr>
        <w:t xml:space="preserve"> ,</w:t>
      </w:r>
      <w:proofErr w:type="gramEnd"/>
      <w:r>
        <w:rPr>
          <w:color w:val="000000" w:themeColor="text1"/>
          <w:sz w:val="21"/>
          <w:szCs w:val="21"/>
        </w:rPr>
        <w:t>о</w:t>
      </w:r>
      <w:r w:rsidRPr="00157BEB">
        <w:rPr>
          <w:color w:val="000000" w:themeColor="text1"/>
          <w:sz w:val="21"/>
          <w:szCs w:val="21"/>
        </w:rPr>
        <w:t>тмена повышенных ставок 8 и 20 %</w:t>
      </w:r>
    </w:p>
    <w:p w:rsidR="00785311" w:rsidRPr="00157BEB" w:rsidRDefault="00785311" w:rsidP="00157BEB">
      <w:pPr>
        <w:pStyle w:val="aa"/>
        <w:numPr>
          <w:ilvl w:val="0"/>
          <w:numId w:val="10"/>
        </w:numPr>
        <w:ind w:left="1134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Декларация по УСН.  Исчисление единого налога. </w:t>
      </w:r>
      <w:r w:rsidRPr="007B3640">
        <w:rPr>
          <w:color w:val="000000" w:themeColor="text1"/>
          <w:sz w:val="21"/>
          <w:szCs w:val="21"/>
        </w:rPr>
        <w:t>Порядок учета доходов и расходов: особенности и т</w:t>
      </w:r>
      <w:r w:rsidRPr="007B3640">
        <w:rPr>
          <w:color w:val="000000" w:themeColor="text1"/>
          <w:sz w:val="21"/>
          <w:szCs w:val="21"/>
        </w:rPr>
        <w:t>и</w:t>
      </w:r>
      <w:r w:rsidRPr="007B3640">
        <w:rPr>
          <w:color w:val="000000" w:themeColor="text1"/>
          <w:sz w:val="21"/>
          <w:szCs w:val="21"/>
        </w:rPr>
        <w:t>пичные ошибки</w:t>
      </w:r>
    </w:p>
    <w:p w:rsidR="00157BEB" w:rsidRDefault="00157BEB" w:rsidP="00157BEB">
      <w:pPr>
        <w:pStyle w:val="aa"/>
        <w:numPr>
          <w:ilvl w:val="0"/>
          <w:numId w:val="10"/>
        </w:numPr>
        <w:ind w:left="1134" w:hanging="425"/>
        <w:rPr>
          <w:color w:val="000000" w:themeColor="text1"/>
          <w:sz w:val="21"/>
          <w:szCs w:val="21"/>
        </w:rPr>
      </w:pPr>
      <w:r w:rsidRPr="008528CC">
        <w:rPr>
          <w:color w:val="000000" w:themeColor="text1"/>
          <w:sz w:val="21"/>
          <w:szCs w:val="21"/>
        </w:rPr>
        <w:t xml:space="preserve">Введение обязанности </w:t>
      </w:r>
      <w:r>
        <w:rPr>
          <w:color w:val="000000" w:themeColor="text1"/>
          <w:sz w:val="21"/>
          <w:szCs w:val="21"/>
        </w:rPr>
        <w:t xml:space="preserve">по уплате НДС  </w:t>
      </w:r>
    </w:p>
    <w:p w:rsidR="00481F0C" w:rsidRDefault="00785311" w:rsidP="007819EF">
      <w:pPr>
        <w:pStyle w:val="aa"/>
        <w:numPr>
          <w:ilvl w:val="0"/>
          <w:numId w:val="27"/>
        </w:numPr>
        <w:ind w:left="1418" w:hanging="284"/>
        <w:rPr>
          <w:color w:val="000000" w:themeColor="text1"/>
          <w:sz w:val="21"/>
          <w:szCs w:val="21"/>
        </w:rPr>
      </w:pPr>
      <w:r w:rsidRPr="00F8651A">
        <w:rPr>
          <w:b/>
          <w:color w:val="C00000"/>
          <w:sz w:val="21"/>
          <w:szCs w:val="21"/>
        </w:rPr>
        <w:t>три пути:</w:t>
      </w:r>
      <w:r w:rsidRPr="00F8651A">
        <w:rPr>
          <w:color w:val="C00000"/>
          <w:sz w:val="21"/>
          <w:szCs w:val="21"/>
        </w:rPr>
        <w:t xml:space="preserve"> </w:t>
      </w:r>
      <w:r w:rsidRPr="00481F0C">
        <w:rPr>
          <w:color w:val="000000" w:themeColor="text1"/>
          <w:sz w:val="21"/>
          <w:szCs w:val="21"/>
        </w:rPr>
        <w:t xml:space="preserve">освобождение, пониженные ставки или обычный </w:t>
      </w:r>
      <w:r w:rsidR="007819EF">
        <w:rPr>
          <w:color w:val="000000" w:themeColor="text1"/>
          <w:sz w:val="21"/>
          <w:szCs w:val="21"/>
        </w:rPr>
        <w:t>НДС</w:t>
      </w:r>
    </w:p>
    <w:p w:rsidR="00481F0C" w:rsidRDefault="00481F0C" w:rsidP="007819EF">
      <w:pPr>
        <w:pStyle w:val="aa"/>
        <w:numPr>
          <w:ilvl w:val="0"/>
          <w:numId w:val="27"/>
        </w:numPr>
        <w:ind w:left="1418" w:hanging="284"/>
        <w:rPr>
          <w:color w:val="000000" w:themeColor="text1"/>
          <w:sz w:val="21"/>
          <w:szCs w:val="21"/>
        </w:rPr>
      </w:pPr>
      <w:r w:rsidRPr="00481F0C">
        <w:rPr>
          <w:color w:val="000000" w:themeColor="text1"/>
          <w:sz w:val="21"/>
          <w:szCs w:val="21"/>
        </w:rPr>
        <w:t>переходные положения (по переходящим договорам).</w:t>
      </w:r>
    </w:p>
    <w:p w:rsidR="007819EF" w:rsidRPr="007819EF" w:rsidRDefault="007819EF" w:rsidP="007819EF">
      <w:pPr>
        <w:pStyle w:val="aa"/>
        <w:numPr>
          <w:ilvl w:val="0"/>
          <w:numId w:val="26"/>
        </w:numPr>
        <w:ind w:left="1134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Основные правила составления счетов-фактур, их исправления и корректировок, ведения книг покупок и продаж.</w:t>
      </w:r>
    </w:p>
    <w:p w:rsidR="00F8651A" w:rsidRPr="00112DC4" w:rsidRDefault="00F8651A" w:rsidP="00F8651A">
      <w:pPr>
        <w:contextualSpacing/>
        <w:textAlignment w:val="baseline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2.3</w:t>
      </w:r>
      <w:r w:rsidRPr="00112DC4">
        <w:rPr>
          <w:b/>
          <w:color w:val="000099"/>
          <w:sz w:val="24"/>
          <w:szCs w:val="24"/>
        </w:rPr>
        <w:t xml:space="preserve">. </w:t>
      </w:r>
      <w:r>
        <w:rPr>
          <w:b/>
          <w:color w:val="000099"/>
          <w:sz w:val="24"/>
          <w:szCs w:val="24"/>
        </w:rPr>
        <w:t>«</w:t>
      </w:r>
      <w:r w:rsidRPr="00112DC4">
        <w:rPr>
          <w:b/>
          <w:color w:val="000099"/>
          <w:sz w:val="24"/>
          <w:szCs w:val="24"/>
        </w:rPr>
        <w:t>Зарплатные» налоги и сборы:</w:t>
      </w:r>
    </w:p>
    <w:p w:rsidR="00F8651A" w:rsidRDefault="00F8651A" w:rsidP="00F8651A">
      <w:pPr>
        <w:pStyle w:val="aa"/>
        <w:numPr>
          <w:ilvl w:val="0"/>
          <w:numId w:val="2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6-НДФЛ за 2024 год – особенности заполнения. С</w:t>
      </w:r>
      <w:r w:rsidRPr="00335886">
        <w:rPr>
          <w:rFonts w:asciiTheme="minorHAnsi" w:hAnsiTheme="minorHAnsi" w:cstheme="minorHAnsi"/>
          <w:color w:val="000000" w:themeColor="text1"/>
          <w:sz w:val="21"/>
          <w:szCs w:val="21"/>
        </w:rPr>
        <w:t>овокупность налоговых баз. Особенность формирования налоговой базы по дивидендам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:rsidR="00F8651A" w:rsidRPr="00BA78FB" w:rsidRDefault="00F8651A" w:rsidP="00F8651A">
      <w:pPr>
        <w:pStyle w:val="aa"/>
        <w:numPr>
          <w:ilvl w:val="0"/>
          <w:numId w:val="2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BA78F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Реформа НДФЛ с 2025г</w:t>
      </w:r>
    </w:p>
    <w:p w:rsidR="00F8651A" w:rsidRDefault="00F8651A" w:rsidP="00F8651A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н</w:t>
      </w:r>
      <w:r w:rsidRPr="00BA78FB">
        <w:rPr>
          <w:rFonts w:asciiTheme="minorHAnsi" w:hAnsiTheme="minorHAnsi" w:cstheme="minorHAnsi"/>
          <w:color w:val="000000" w:themeColor="text1"/>
          <w:sz w:val="21"/>
          <w:szCs w:val="21"/>
        </w:rPr>
        <w:t>овые ставки налога - как формировать базы, раздельный расчет по базам, порядок исчисления налога по отдельным группам (совокупностям) налоговых баз.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НДФЛ с РК</w:t>
      </w:r>
    </w:p>
    <w:p w:rsidR="00F8651A" w:rsidRDefault="00F8651A" w:rsidP="00F8651A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BA78FB">
        <w:rPr>
          <w:rFonts w:asciiTheme="minorHAnsi" w:hAnsiTheme="minorHAnsi" w:cstheme="minorHAnsi"/>
          <w:color w:val="000000" w:themeColor="text1"/>
          <w:sz w:val="21"/>
          <w:szCs w:val="21"/>
        </w:rPr>
        <w:t>особенности расчета лимита для вычетов на детей, особенности расчета у нерезиден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тов и пр.</w:t>
      </w:r>
    </w:p>
    <w:p w:rsidR="00F8651A" w:rsidRDefault="00F8651A" w:rsidP="00F8651A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>о</w:t>
      </w:r>
      <w:r w:rsidRPr="00BA78FB">
        <w:rPr>
          <w:rFonts w:asciiTheme="minorHAnsi" w:hAnsiTheme="minorHAnsi" w:cstheme="minorHAnsi"/>
          <w:color w:val="000000" w:themeColor="text1"/>
          <w:sz w:val="21"/>
          <w:szCs w:val="21"/>
        </w:rPr>
        <w:t>тдель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ные </w:t>
      </w:r>
      <w:r w:rsidRPr="00BA78F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КБК по НДФЛ – как распределять вычеты, формировать 6-НДФЛ и уведомления по нало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гу.</w:t>
      </w:r>
    </w:p>
    <w:p w:rsidR="00F8651A" w:rsidRDefault="00F8651A" w:rsidP="00F8651A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н</w:t>
      </w:r>
      <w:r w:rsidRPr="00BA78FB">
        <w:rPr>
          <w:rFonts w:asciiTheme="minorHAnsi" w:hAnsiTheme="minorHAnsi" w:cstheme="minorHAnsi"/>
          <w:color w:val="000000" w:themeColor="text1"/>
          <w:sz w:val="21"/>
          <w:szCs w:val="21"/>
        </w:rPr>
        <w:t>овые правила предоставления стандартных налоговых вычетов</w:t>
      </w:r>
    </w:p>
    <w:p w:rsidR="00F8651A" w:rsidRPr="00750A4C" w:rsidRDefault="00F8651A" w:rsidP="00F8651A">
      <w:pPr>
        <w:pStyle w:val="aa"/>
        <w:numPr>
          <w:ilvl w:val="0"/>
          <w:numId w:val="2"/>
        </w:numPr>
        <w:ind w:left="709" w:hanging="283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750A4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Страховые взносы. </w:t>
      </w:r>
    </w:p>
    <w:p w:rsidR="00F8651A" w:rsidRPr="006D49B2" w:rsidRDefault="00F8651A" w:rsidP="00F8651A">
      <w:pPr>
        <w:pStyle w:val="aa"/>
        <w:numPr>
          <w:ilvl w:val="0"/>
          <w:numId w:val="29"/>
        </w:numPr>
        <w:ind w:left="1418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6D49B2">
        <w:rPr>
          <w:rFonts w:asciiTheme="minorHAnsi" w:hAnsiTheme="minorHAnsi" w:cstheme="minorHAnsi"/>
          <w:color w:val="000000" w:themeColor="text1"/>
          <w:sz w:val="21"/>
          <w:szCs w:val="21"/>
        </w:rPr>
        <w:t>обновление базовых экономических показателей: МРОТ (федеральный и региональный) и предельная база  дл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я начисления страховых взносов</w:t>
      </w:r>
    </w:p>
    <w:p w:rsidR="00F8651A" w:rsidRPr="006D49B2" w:rsidRDefault="00F8651A" w:rsidP="00F8651A">
      <w:pPr>
        <w:pStyle w:val="aa"/>
        <w:numPr>
          <w:ilvl w:val="0"/>
          <w:numId w:val="29"/>
        </w:numPr>
        <w:ind w:left="1418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6D49B2">
        <w:rPr>
          <w:rFonts w:asciiTheme="minorHAnsi" w:hAnsiTheme="minorHAnsi" w:cstheme="minorHAnsi"/>
          <w:color w:val="000000" w:themeColor="text1"/>
          <w:sz w:val="21"/>
          <w:szCs w:val="21"/>
        </w:rPr>
        <w:t>дополнительное снижение ставок страховых взносов для СМП:  необходимость приведения в соотве</w:t>
      </w:r>
      <w:r w:rsidRPr="006D49B2">
        <w:rPr>
          <w:rFonts w:asciiTheme="minorHAnsi" w:hAnsiTheme="minorHAnsi" w:cstheme="minorHAnsi"/>
          <w:color w:val="000000" w:themeColor="text1"/>
          <w:sz w:val="21"/>
          <w:szCs w:val="21"/>
        </w:rPr>
        <w:t>т</w:t>
      </w:r>
      <w:r w:rsidRPr="006D49B2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ствие 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кодов ОКВЭД</w:t>
      </w:r>
    </w:p>
    <w:p w:rsidR="00F8651A" w:rsidRPr="006D49B2" w:rsidRDefault="00F8651A" w:rsidP="00F8651A">
      <w:pPr>
        <w:pStyle w:val="aa"/>
        <w:numPr>
          <w:ilvl w:val="0"/>
          <w:numId w:val="29"/>
        </w:numPr>
        <w:ind w:left="1418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6D49B2">
        <w:rPr>
          <w:rFonts w:asciiTheme="minorHAnsi" w:hAnsiTheme="minorHAnsi" w:cstheme="minorHAnsi"/>
          <w:color w:val="000000" w:themeColor="text1"/>
          <w:sz w:val="21"/>
          <w:szCs w:val="21"/>
        </w:rPr>
        <w:t>увеличение  нагрузки  по  уплате  страховых  взносов  у  СМП  вследствие  увеличения  порога  регре</w:t>
      </w:r>
      <w:r w:rsidRPr="006D49B2">
        <w:rPr>
          <w:rFonts w:asciiTheme="minorHAnsi" w:hAnsiTheme="minorHAnsi" w:cstheme="minorHAnsi"/>
          <w:color w:val="000000" w:themeColor="text1"/>
          <w:sz w:val="21"/>
          <w:szCs w:val="21"/>
        </w:rPr>
        <w:t>с</w:t>
      </w:r>
      <w:r w:rsidRPr="006D49B2">
        <w:rPr>
          <w:rFonts w:asciiTheme="minorHAnsi" w:hAnsiTheme="minorHAnsi" w:cstheme="minorHAnsi"/>
          <w:color w:val="000000" w:themeColor="text1"/>
          <w:sz w:val="21"/>
          <w:szCs w:val="21"/>
        </w:rPr>
        <w:t>сивной   шкалы и увеличения МРОТ.</w:t>
      </w:r>
    </w:p>
    <w:p w:rsidR="00F8651A" w:rsidRPr="00DD3146" w:rsidRDefault="00F8651A" w:rsidP="00F8651A">
      <w:pPr>
        <w:pStyle w:val="aa"/>
        <w:ind w:left="709" w:hanging="709"/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>2.4</w:t>
      </w:r>
      <w:r w:rsidRPr="00DD3146"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 xml:space="preserve">. Имущественные налоги: </w:t>
      </w:r>
    </w:p>
    <w:p w:rsidR="00F8651A" w:rsidRDefault="00F8651A" w:rsidP="00F8651A">
      <w:pPr>
        <w:pStyle w:val="aa"/>
        <w:numPr>
          <w:ilvl w:val="0"/>
          <w:numId w:val="2"/>
        </w:numPr>
        <w:ind w:left="851" w:hanging="284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406E1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Налог на имущество. Изменения в налогообложении «кадастровых» объектов - с 2025г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(</w:t>
      </w:r>
      <w:r w:rsidRPr="00F8651A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расширение объек</w:t>
      </w:r>
      <w:r w:rsidRPr="00F8651A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т</w:t>
      </w:r>
      <w:r w:rsidRPr="00F8651A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ной базы). </w:t>
      </w:r>
    </w:p>
    <w:p w:rsidR="00F8651A" w:rsidRPr="00F8651A" w:rsidRDefault="00F8651A" w:rsidP="00F8651A">
      <w:pPr>
        <w:pStyle w:val="aa"/>
        <w:ind w:left="709" w:hanging="709"/>
        <w:rPr>
          <w:rFonts w:ascii="Times New Roman" w:eastAsia="Times New Roman" w:hAnsi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99"/>
          <w:sz w:val="24"/>
          <w:szCs w:val="24"/>
          <w:lang w:eastAsia="ru-RU"/>
        </w:rPr>
        <w:t xml:space="preserve">2.5. АУСН с 2025г </w:t>
      </w:r>
    </w:p>
    <w:p w:rsidR="00D241A3" w:rsidRPr="00D241A3" w:rsidRDefault="00D241A3" w:rsidP="00F8651A">
      <w:pPr>
        <w:pStyle w:val="aa"/>
        <w:numPr>
          <w:ilvl w:val="0"/>
          <w:numId w:val="2"/>
        </w:numPr>
        <w:ind w:left="851" w:hanging="284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Введение 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нового спецрежима  АУСН в Новосибирской области. Возможность </w:t>
      </w:r>
      <w:r w:rsidRPr="00D241A3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перехода с любого месяца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</w:t>
      </w:r>
    </w:p>
    <w:p w:rsidR="00F8651A" w:rsidRDefault="00D241A3" w:rsidP="00F8651A">
      <w:pPr>
        <w:pStyle w:val="aa"/>
        <w:numPr>
          <w:ilvl w:val="0"/>
          <w:numId w:val="2"/>
        </w:numPr>
        <w:ind w:left="851" w:hanging="284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Кто может перейти на АУСН и особенности  применения данного спецрежима.</w:t>
      </w:r>
    </w:p>
    <w:p w:rsidR="00481F0C" w:rsidRPr="00785311" w:rsidRDefault="00481F0C" w:rsidP="00481F0C">
      <w:pPr>
        <w:pStyle w:val="aa"/>
        <w:ind w:left="1418"/>
        <w:rPr>
          <w:color w:val="000000" w:themeColor="text1"/>
          <w:sz w:val="21"/>
          <w:szCs w:val="21"/>
        </w:rPr>
      </w:pPr>
    </w:p>
    <w:p w:rsidR="00750A4C" w:rsidRPr="0078420D" w:rsidRDefault="00750A4C" w:rsidP="00750A4C">
      <w:pPr>
        <w:pStyle w:val="aa"/>
        <w:ind w:left="1418" w:hanging="1276"/>
        <w:rPr>
          <w:rFonts w:ascii="inherit" w:hAnsi="inherit" w:cs="Arial"/>
          <w:color w:val="C00000"/>
          <w:sz w:val="20"/>
          <w:szCs w:val="20"/>
        </w:rPr>
      </w:pPr>
      <w:r>
        <w:rPr>
          <w:b/>
          <w:i/>
        </w:rPr>
        <w:t xml:space="preserve">  </w:t>
      </w:r>
      <w:r w:rsidRPr="0078420D">
        <w:rPr>
          <w:rFonts w:ascii="Cambria" w:hAnsi="Cambria" w:cs="Calibri"/>
          <w:b/>
          <w:i/>
          <w:iCs/>
          <w:color w:val="C00000"/>
          <w:sz w:val="20"/>
          <w:szCs w:val="20"/>
        </w:rPr>
        <w:t>Внимание!</w:t>
      </w:r>
      <w:r w:rsidRPr="0078420D">
        <w:rPr>
          <w:rFonts w:ascii="Cambria" w:hAnsi="Cambria" w:cs="Calibri"/>
          <w:i/>
          <w:iCs/>
          <w:color w:val="C00000"/>
          <w:sz w:val="20"/>
          <w:szCs w:val="20"/>
        </w:rPr>
        <w:t xml:space="preserve"> Автор оставляет за собой право вносить в программу изменения, направленные на её актуализацию.</w:t>
      </w:r>
    </w:p>
    <w:p w:rsidR="00750A4C" w:rsidRPr="00DC2210" w:rsidRDefault="00750A4C" w:rsidP="00750A4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Стоимость участия</w:t>
      </w:r>
      <w:proofErr w:type="gramStart"/>
      <w:r>
        <w:rPr>
          <w:b/>
          <w:sz w:val="22"/>
          <w:szCs w:val="22"/>
          <w:u w:val="single"/>
        </w:rPr>
        <w:t xml:space="preserve"> </w:t>
      </w:r>
      <w:r w:rsidRPr="00DC2210">
        <w:rPr>
          <w:b/>
          <w:sz w:val="22"/>
          <w:szCs w:val="22"/>
          <w:u w:val="single"/>
        </w:rPr>
        <w:t>:</w:t>
      </w:r>
      <w:proofErr w:type="gramEnd"/>
      <w:r w:rsidRPr="00DC2210">
        <w:rPr>
          <w:b/>
          <w:sz w:val="22"/>
          <w:szCs w:val="22"/>
          <w:u w:val="single"/>
        </w:rPr>
        <w:t xml:space="preserve">   </w:t>
      </w:r>
    </w:p>
    <w:p w:rsidR="00750A4C" w:rsidRPr="00DC2210" w:rsidRDefault="00750A4C" w:rsidP="00750A4C">
      <w:pPr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</w:p>
    <w:p w:rsidR="00750A4C" w:rsidRDefault="00750A4C" w:rsidP="00750A4C">
      <w:pPr>
        <w:rPr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</w:t>
      </w:r>
      <w:r w:rsidR="005F7B2E">
        <w:rPr>
          <w:b/>
          <w:sz w:val="22"/>
          <w:szCs w:val="22"/>
          <w:u w:val="single"/>
        </w:rPr>
        <w:t xml:space="preserve">2 февраля </w:t>
      </w:r>
      <w:r>
        <w:rPr>
          <w:b/>
          <w:sz w:val="22"/>
          <w:szCs w:val="22"/>
          <w:u w:val="single"/>
        </w:rPr>
        <w:t xml:space="preserve"> - </w:t>
      </w:r>
      <w:r>
        <w:rPr>
          <w:b/>
          <w:sz w:val="22"/>
          <w:szCs w:val="22"/>
        </w:rPr>
        <w:t xml:space="preserve">  48</w:t>
      </w:r>
      <w:r w:rsidRPr="004C6D66">
        <w:rPr>
          <w:b/>
          <w:sz w:val="22"/>
          <w:szCs w:val="22"/>
        </w:rPr>
        <w:t>00</w:t>
      </w:r>
      <w:r w:rsidRPr="004C6D66">
        <w:rPr>
          <w:sz w:val="22"/>
          <w:szCs w:val="22"/>
        </w:rPr>
        <w:t xml:space="preserve"> руб. НДС </w:t>
      </w:r>
      <w:r w:rsidRPr="00095ABA">
        <w:rPr>
          <w:sz w:val="22"/>
          <w:szCs w:val="22"/>
        </w:rPr>
        <w:t>нет</w:t>
      </w:r>
      <w:proofErr w:type="gramStart"/>
      <w:r w:rsidRPr="00095ABA">
        <w:rPr>
          <w:sz w:val="22"/>
          <w:szCs w:val="22"/>
        </w:rPr>
        <w:t xml:space="preserve"> </w:t>
      </w:r>
      <w:r w:rsidR="00E556BB">
        <w:rPr>
          <w:sz w:val="22"/>
          <w:szCs w:val="22"/>
        </w:rPr>
        <w:t>,</w:t>
      </w:r>
      <w:proofErr w:type="gramEnd"/>
      <w:r w:rsidR="00E556BB">
        <w:rPr>
          <w:sz w:val="22"/>
          <w:szCs w:val="22"/>
        </w:rPr>
        <w:t xml:space="preserve"> (с типовой учетной политикой 5</w:t>
      </w:r>
      <w:r w:rsidR="00E556BB">
        <w:rPr>
          <w:sz w:val="22"/>
          <w:szCs w:val="22"/>
        </w:rPr>
        <w:t>8</w:t>
      </w:r>
      <w:r w:rsidR="00E556BB" w:rsidRPr="00337C4B">
        <w:rPr>
          <w:sz w:val="22"/>
          <w:szCs w:val="22"/>
        </w:rPr>
        <w:t xml:space="preserve">00 </w:t>
      </w:r>
      <w:proofErr w:type="spellStart"/>
      <w:r w:rsidR="00E556BB" w:rsidRPr="00337C4B">
        <w:rPr>
          <w:sz w:val="22"/>
          <w:szCs w:val="22"/>
        </w:rPr>
        <w:t>руб</w:t>
      </w:r>
      <w:proofErr w:type="spellEnd"/>
      <w:r w:rsidR="00E556BB" w:rsidRPr="00337C4B">
        <w:rPr>
          <w:sz w:val="22"/>
          <w:szCs w:val="22"/>
        </w:rPr>
        <w:t>)</w:t>
      </w:r>
      <w:r w:rsidRPr="00095ABA">
        <w:rPr>
          <w:sz w:val="22"/>
          <w:szCs w:val="22"/>
        </w:rPr>
        <w:t xml:space="preserve">  </w:t>
      </w:r>
    </w:p>
    <w:p w:rsidR="00750A4C" w:rsidRPr="002D2938" w:rsidRDefault="00750A4C" w:rsidP="00750A4C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070D36">
        <w:rPr>
          <w:sz w:val="22"/>
          <w:szCs w:val="22"/>
        </w:rPr>
        <w:t>При оплате</w:t>
      </w:r>
      <w:r>
        <w:rPr>
          <w:b/>
          <w:sz w:val="22"/>
          <w:szCs w:val="22"/>
        </w:rPr>
        <w:t xml:space="preserve"> </w:t>
      </w:r>
      <w:r w:rsidR="005F7B2E">
        <w:rPr>
          <w:b/>
          <w:sz w:val="22"/>
          <w:szCs w:val="22"/>
        </w:rPr>
        <w:t>3 февраля</w:t>
      </w:r>
      <w:r>
        <w:rPr>
          <w:b/>
          <w:sz w:val="22"/>
          <w:szCs w:val="22"/>
        </w:rPr>
        <w:t xml:space="preserve">   и позже – 5800 руб. </w:t>
      </w:r>
      <w:r w:rsidRPr="00070D36">
        <w:rPr>
          <w:b/>
          <w:sz w:val="22"/>
          <w:szCs w:val="22"/>
        </w:rPr>
        <w:t>НДС нет</w:t>
      </w:r>
      <w:proofErr w:type="gramStart"/>
      <w:r>
        <w:rPr>
          <w:b/>
          <w:sz w:val="22"/>
          <w:szCs w:val="22"/>
        </w:rPr>
        <w:t xml:space="preserve"> </w:t>
      </w:r>
      <w:r w:rsidR="00E556BB">
        <w:rPr>
          <w:b/>
          <w:sz w:val="22"/>
          <w:szCs w:val="22"/>
        </w:rPr>
        <w:t>,</w:t>
      </w:r>
      <w:proofErr w:type="gramEnd"/>
      <w:r w:rsidR="00E556BB">
        <w:rPr>
          <w:b/>
          <w:sz w:val="22"/>
          <w:szCs w:val="22"/>
        </w:rPr>
        <w:t xml:space="preserve"> </w:t>
      </w:r>
      <w:r w:rsidR="00E556BB">
        <w:rPr>
          <w:sz w:val="22"/>
          <w:szCs w:val="22"/>
        </w:rPr>
        <w:t>(с типовой учетной политикой 68</w:t>
      </w:r>
      <w:r w:rsidR="00E556BB" w:rsidRPr="00337C4B">
        <w:rPr>
          <w:sz w:val="22"/>
          <w:szCs w:val="22"/>
        </w:rPr>
        <w:t xml:space="preserve">00 </w:t>
      </w:r>
      <w:proofErr w:type="spellStart"/>
      <w:r w:rsidR="00E556BB" w:rsidRPr="00337C4B">
        <w:rPr>
          <w:sz w:val="22"/>
          <w:szCs w:val="22"/>
        </w:rPr>
        <w:t>руб</w:t>
      </w:r>
      <w:proofErr w:type="spellEnd"/>
      <w:r w:rsidR="00E556BB" w:rsidRPr="00337C4B">
        <w:rPr>
          <w:sz w:val="22"/>
          <w:szCs w:val="22"/>
        </w:rPr>
        <w:t>)</w:t>
      </w:r>
    </w:p>
    <w:p w:rsidR="00E556BB" w:rsidRPr="001B24EF" w:rsidRDefault="00E556BB" w:rsidP="00E556BB">
      <w:pPr>
        <w:pStyle w:val="a6"/>
        <w:spacing w:before="60" w:line="100" w:lineRule="atLeast"/>
        <w:ind w:left="1080"/>
        <w:rPr>
          <w:i/>
          <w:spacing w:val="-2"/>
          <w:sz w:val="20"/>
        </w:rPr>
      </w:pPr>
      <w:r>
        <w:rPr>
          <w:b/>
          <w:spacing w:val="-2"/>
          <w:sz w:val="20"/>
          <w:u w:val="single"/>
        </w:rPr>
        <w:t xml:space="preserve"> </w:t>
      </w:r>
      <w:proofErr w:type="gramStart"/>
      <w:r>
        <w:rPr>
          <w:i/>
          <w:spacing w:val="-2"/>
          <w:sz w:val="20"/>
        </w:rPr>
        <w:t xml:space="preserve">( </w:t>
      </w:r>
      <w:r w:rsidRPr="001B24EF">
        <w:rPr>
          <w:i/>
          <w:spacing w:val="-2"/>
          <w:sz w:val="20"/>
        </w:rPr>
        <w:t>Внимание!</w:t>
      </w:r>
      <w:proofErr w:type="gramEnd"/>
      <w:r>
        <w:rPr>
          <w:i/>
          <w:spacing w:val="-2"/>
          <w:sz w:val="20"/>
        </w:rPr>
        <w:t xml:space="preserve"> </w:t>
      </w:r>
      <w:proofErr w:type="gramStart"/>
      <w:r>
        <w:rPr>
          <w:i/>
          <w:spacing w:val="-2"/>
          <w:sz w:val="20"/>
        </w:rPr>
        <w:t>Типовой приказ об учетной политике будет отправлен вам к  20.02.2025.)</w:t>
      </w:r>
      <w:proofErr w:type="gramEnd"/>
    </w:p>
    <w:p w:rsidR="00750A4C" w:rsidRDefault="00750A4C" w:rsidP="00750A4C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  <w:bookmarkStart w:id="0" w:name="_GoBack"/>
      <w:bookmarkEnd w:id="0"/>
    </w:p>
    <w:p w:rsidR="00750A4C" w:rsidRDefault="00750A4C" w:rsidP="00750A4C">
      <w:pPr>
        <w:pStyle w:val="a6"/>
        <w:spacing w:before="60" w:line="100" w:lineRule="atLeast"/>
        <w:ind w:left="0"/>
        <w:rPr>
          <w:bCs/>
          <w:spacing w:val="-2"/>
          <w:sz w:val="20"/>
        </w:rPr>
      </w:pPr>
      <w:r>
        <w:rPr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C715C7" wp14:editId="649B34A1">
                <wp:simplePos x="0" y="0"/>
                <wp:positionH relativeFrom="column">
                  <wp:posOffset>158115</wp:posOffset>
                </wp:positionH>
                <wp:positionV relativeFrom="paragraph">
                  <wp:posOffset>90170</wp:posOffset>
                </wp:positionV>
                <wp:extent cx="6781800" cy="1249680"/>
                <wp:effectExtent l="0" t="0" r="19050" b="2667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49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A4C" w:rsidRPr="00292D24" w:rsidRDefault="00750A4C" w:rsidP="00750A4C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Индивидуальный предприниматель  Самарина Ирина Михайловна</w:t>
                            </w:r>
                          </w:p>
                          <w:p w:rsidR="00750A4C" w:rsidRPr="00292D24" w:rsidRDefault="00750A4C" w:rsidP="00750A4C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ИНН </w:t>
                            </w: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540106887487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,</w:t>
                            </w:r>
                            <w:r w:rsidRPr="00292D2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40802810700400005856   Филиал «Центральный» Банка ВТБ (ПАО) в г. Москве , БИК 044525411  , к/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 30101810145250000411 .</w:t>
                            </w:r>
                          </w:p>
                          <w:p w:rsidR="00750A4C" w:rsidRPr="00292D24" w:rsidRDefault="00750A4C" w:rsidP="00750A4C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Назначение платежа: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Оплата  за  консультаци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онные услуги согласно 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письму № </w:t>
                            </w:r>
                            <w:r w:rsidR="00235E5B">
                              <w:rPr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-с от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>.0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1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>.202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5 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НДС  нет.</w:t>
                            </w:r>
                            <w:r w:rsidRPr="00292D24">
                              <w:rPr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750A4C" w:rsidRPr="00292D24" w:rsidRDefault="00750A4C" w:rsidP="00750A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50A4C" w:rsidRPr="00DC2210" w:rsidRDefault="00750A4C" w:rsidP="00750A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6" type="#_x0000_t98" style="position:absolute;margin-left:12.45pt;margin-top:7.1pt;width:534pt;height:9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">
                <v:textbox>
                  <w:txbxContent>
                    <w:p w:rsidR="00750A4C" w:rsidRPr="00292D24" w:rsidRDefault="00750A4C" w:rsidP="00750A4C">
                      <w:pPr>
                        <w:pStyle w:val="a6"/>
                        <w:spacing w:before="60" w:line="100" w:lineRule="atLeast"/>
                        <w:ind w:left="0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Индивидуальный предприниматель  Самарина Ирина Михайловна</w:t>
                      </w:r>
                    </w:p>
                    <w:p w:rsidR="00750A4C" w:rsidRPr="00292D24" w:rsidRDefault="00750A4C" w:rsidP="00750A4C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ИНН </w:t>
                      </w: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540106887487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,</w:t>
                      </w:r>
                      <w:r w:rsidRPr="00292D2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40802810700400005856   Филиал «Центральный» Банка ВТБ (ПАО) в г. Москве , БИК 044525411  , к/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 30101810145250000411 .</w:t>
                      </w:r>
                    </w:p>
                    <w:p w:rsidR="00750A4C" w:rsidRPr="00292D24" w:rsidRDefault="00750A4C" w:rsidP="00750A4C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292D24">
                        <w:rPr>
                          <w:spacing w:val="-2"/>
                          <w:sz w:val="22"/>
                          <w:szCs w:val="22"/>
                          <w:u w:val="single"/>
                        </w:rPr>
                        <w:t>Назначение платежа: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 Оплата  за  консультаци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онные услуги согласно 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 xml:space="preserve">письму № </w:t>
                      </w:r>
                      <w:r w:rsidR="00235E5B">
                        <w:rPr>
                          <w:spacing w:val="-2"/>
                          <w:sz w:val="22"/>
                          <w:szCs w:val="22"/>
                        </w:rPr>
                        <w:t>2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 xml:space="preserve">-с от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17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>.0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1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>.202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5 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 НДС  нет.</w:t>
                      </w:r>
                      <w:r w:rsidRPr="00292D24">
                        <w:rPr>
                          <w:i/>
                          <w:spacing w:val="-2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750A4C" w:rsidRPr="00292D24" w:rsidRDefault="00750A4C" w:rsidP="00750A4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50A4C" w:rsidRPr="00DC2210" w:rsidRDefault="00750A4C" w:rsidP="00750A4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61C2">
        <w:rPr>
          <w:b/>
          <w:spacing w:val="-2"/>
          <w:sz w:val="20"/>
          <w:u w:val="single"/>
        </w:rPr>
        <w:t>Реквизиты для оплаты</w:t>
      </w:r>
      <w:r w:rsidRPr="009F61C2">
        <w:rPr>
          <w:spacing w:val="-2"/>
          <w:sz w:val="20"/>
          <w:u w:val="single"/>
        </w:rPr>
        <w:t>:</w:t>
      </w:r>
      <w:r w:rsidRPr="009F61C2">
        <w:rPr>
          <w:spacing w:val="-2"/>
          <w:sz w:val="20"/>
        </w:rPr>
        <w:t xml:space="preserve"> </w:t>
      </w:r>
      <w:r w:rsidRPr="009F61C2">
        <w:rPr>
          <w:bCs/>
          <w:spacing w:val="-2"/>
          <w:sz w:val="20"/>
        </w:rPr>
        <w:t xml:space="preserve"> </w:t>
      </w:r>
      <w:r>
        <w:rPr>
          <w:bCs/>
          <w:spacing w:val="-2"/>
          <w:sz w:val="20"/>
        </w:rPr>
        <w:t xml:space="preserve"> </w:t>
      </w:r>
    </w:p>
    <w:p w:rsidR="00750A4C" w:rsidRDefault="00750A4C" w:rsidP="00750A4C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750A4C" w:rsidRDefault="00750A4C" w:rsidP="00750A4C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750A4C" w:rsidRDefault="00750A4C" w:rsidP="00750A4C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750A4C" w:rsidRDefault="00750A4C" w:rsidP="00750A4C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750A4C" w:rsidRDefault="00750A4C" w:rsidP="00750A4C">
      <w:pPr>
        <w:pStyle w:val="a6"/>
        <w:spacing w:before="60" w:line="100" w:lineRule="atLeast"/>
        <w:ind w:left="0"/>
        <w:rPr>
          <w:spacing w:val="-2"/>
          <w:szCs w:val="24"/>
        </w:rPr>
      </w:pPr>
    </w:p>
    <w:p w:rsidR="00750A4C" w:rsidRPr="00292D24" w:rsidRDefault="00750A4C" w:rsidP="00750A4C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>Семинар состоится</w:t>
      </w:r>
      <w:r w:rsidRPr="00292D24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292D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с 10-00 до  16-00</w:t>
      </w:r>
      <w:r w:rsidRPr="00292D24">
        <w:rPr>
          <w:rFonts w:asciiTheme="minorHAnsi" w:hAnsiTheme="minorHAnsi" w:cstheme="minorHAnsi"/>
          <w:sz w:val="22"/>
          <w:szCs w:val="22"/>
        </w:rPr>
        <w:t xml:space="preserve">  часов.</w:t>
      </w:r>
    </w:p>
    <w:p w:rsidR="00750A4C" w:rsidRDefault="00750A4C" w:rsidP="00750A4C">
      <w:pPr>
        <w:pStyle w:val="a6"/>
        <w:spacing w:before="60" w:line="100" w:lineRule="atLeast"/>
        <w:ind w:left="1276" w:hanging="1276"/>
        <w:jc w:val="center"/>
        <w:rPr>
          <w:rStyle w:val="a9"/>
          <w:b/>
          <w:sz w:val="22"/>
          <w:szCs w:val="22"/>
          <w:u w:val="none"/>
        </w:rPr>
      </w:pPr>
      <w:r w:rsidRPr="00DC2210">
        <w:rPr>
          <w:b/>
          <w:sz w:val="22"/>
          <w:szCs w:val="22"/>
          <w:u w:val="single"/>
        </w:rPr>
        <w:t>Внимание</w:t>
      </w:r>
      <w:r>
        <w:rPr>
          <w:sz w:val="22"/>
          <w:szCs w:val="22"/>
          <w:u w:val="single"/>
        </w:rPr>
        <w:t xml:space="preserve">! </w:t>
      </w:r>
      <w:r w:rsidRPr="00781261">
        <w:rPr>
          <w:sz w:val="22"/>
          <w:szCs w:val="22"/>
        </w:rPr>
        <w:t xml:space="preserve">Формы договора </w:t>
      </w:r>
      <w:r w:rsidRPr="00DC2210">
        <w:rPr>
          <w:sz w:val="22"/>
          <w:szCs w:val="22"/>
        </w:rPr>
        <w:t xml:space="preserve">и акта размещены на сайте </w:t>
      </w:r>
      <w:hyperlink r:id="rId9" w:history="1">
        <w:r w:rsidRPr="00DC2210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DC2210">
          <w:rPr>
            <w:rStyle w:val="a9"/>
            <w:b/>
            <w:sz w:val="22"/>
            <w:szCs w:val="22"/>
            <w:u w:val="none"/>
          </w:rPr>
          <w:t>-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  <w:r>
        <w:rPr>
          <w:rStyle w:val="a9"/>
          <w:b/>
          <w:sz w:val="22"/>
          <w:szCs w:val="22"/>
          <w:u w:val="none"/>
        </w:rPr>
        <w:t xml:space="preserve"> </w:t>
      </w:r>
    </w:p>
    <w:p w:rsidR="00750A4C" w:rsidRPr="00781261" w:rsidRDefault="00750A4C" w:rsidP="00750A4C">
      <w:pPr>
        <w:pStyle w:val="a6"/>
        <w:spacing w:before="60" w:line="100" w:lineRule="atLeast"/>
        <w:ind w:left="1276" w:hanging="1276"/>
        <w:jc w:val="center"/>
        <w:rPr>
          <w:rStyle w:val="a9"/>
          <w:color w:val="000000" w:themeColor="text1"/>
          <w:sz w:val="22"/>
          <w:szCs w:val="22"/>
          <w:u w:val="none"/>
        </w:rPr>
      </w:pPr>
      <w:r w:rsidRPr="00781261">
        <w:rPr>
          <w:rStyle w:val="a9"/>
          <w:color w:val="000000" w:themeColor="text1"/>
          <w:sz w:val="22"/>
          <w:szCs w:val="22"/>
          <w:u w:val="none"/>
        </w:rPr>
        <w:t>(</w:t>
      </w:r>
      <w:r w:rsidRPr="00526E71">
        <w:rPr>
          <w:rStyle w:val="a9"/>
          <w:color w:val="FF0000"/>
          <w:sz w:val="22"/>
          <w:szCs w:val="22"/>
          <w:u w:val="none"/>
        </w:rPr>
        <w:t>возможно подписание документов в рамках ЭДО</w:t>
      </w:r>
      <w:r w:rsidRPr="00781261">
        <w:rPr>
          <w:rStyle w:val="a9"/>
          <w:color w:val="000000" w:themeColor="text1"/>
          <w:sz w:val="22"/>
          <w:szCs w:val="22"/>
          <w:u w:val="none"/>
        </w:rPr>
        <w:t>)</w:t>
      </w:r>
    </w:p>
    <w:p w:rsidR="00750A4C" w:rsidRDefault="00750A4C" w:rsidP="00750A4C">
      <w:pPr>
        <w:pStyle w:val="a6"/>
        <w:spacing w:before="60" w:line="100" w:lineRule="atLeast"/>
        <w:ind w:left="0"/>
        <w:jc w:val="center"/>
        <w:rPr>
          <w:rStyle w:val="a9"/>
          <w:b/>
          <w:sz w:val="22"/>
          <w:szCs w:val="22"/>
          <w:u w:val="none"/>
        </w:rPr>
      </w:pPr>
      <w:r w:rsidRPr="00EA2CCD">
        <w:rPr>
          <w:sz w:val="22"/>
          <w:szCs w:val="22"/>
        </w:rPr>
        <w:t xml:space="preserve">Дополнительная информация и </w:t>
      </w:r>
      <w:r w:rsidRPr="0078644E">
        <w:rPr>
          <w:b/>
          <w:sz w:val="22"/>
          <w:szCs w:val="22"/>
          <w:u w:val="single"/>
        </w:rPr>
        <w:t>обязательная</w:t>
      </w:r>
      <w:r w:rsidRPr="00EA2CCD">
        <w:rPr>
          <w:sz w:val="22"/>
          <w:szCs w:val="22"/>
          <w:u w:val="single"/>
        </w:rPr>
        <w:t xml:space="preserve"> регистрация</w:t>
      </w:r>
      <w:r w:rsidRPr="00EA2CCD">
        <w:rPr>
          <w:sz w:val="22"/>
          <w:szCs w:val="22"/>
        </w:rPr>
        <w:t xml:space="preserve"> на  сайте:  </w:t>
      </w:r>
      <w:hyperlink r:id="rId10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750A4C" w:rsidRPr="00207408" w:rsidRDefault="00750A4C" w:rsidP="00750A4C">
      <w:pPr>
        <w:pStyle w:val="a6"/>
        <w:spacing w:before="60" w:line="100" w:lineRule="atLeast"/>
        <w:ind w:left="0"/>
        <w:jc w:val="center"/>
        <w:rPr>
          <w:rStyle w:val="a9"/>
          <w:b/>
          <w:color w:val="auto"/>
          <w:sz w:val="6"/>
          <w:szCs w:val="6"/>
          <w:u w:val="none"/>
        </w:rPr>
      </w:pPr>
    </w:p>
    <w:p w:rsidR="00750A4C" w:rsidRDefault="00750A4C" w:rsidP="00750A4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Тел. </w:t>
      </w:r>
      <w:r w:rsidRPr="00EA2CCD">
        <w:rPr>
          <w:b/>
          <w:sz w:val="22"/>
          <w:szCs w:val="22"/>
          <w:lang w:val="fr-FR"/>
        </w:rPr>
        <w:t>8-913-914-45-45</w:t>
      </w:r>
      <w:r w:rsidRPr="00EA2CCD">
        <w:rPr>
          <w:b/>
          <w:sz w:val="22"/>
          <w:szCs w:val="22"/>
        </w:rPr>
        <w:t xml:space="preserve">    </w:t>
      </w:r>
      <w:r w:rsidRPr="00EA2CCD">
        <w:rPr>
          <w:sz w:val="22"/>
          <w:szCs w:val="22"/>
        </w:rPr>
        <w:t xml:space="preserve"> или    </w:t>
      </w:r>
      <w:r w:rsidRPr="00EA2CCD">
        <w:rPr>
          <w:b/>
          <w:sz w:val="22"/>
          <w:szCs w:val="22"/>
          <w:lang w:val="fr-FR"/>
        </w:rPr>
        <w:t>e-mail</w:t>
      </w:r>
      <w:r w:rsidRPr="00EA2CCD">
        <w:rPr>
          <w:sz w:val="22"/>
          <w:szCs w:val="22"/>
          <w:lang w:val="fr-FR"/>
        </w:rPr>
        <w:t xml:space="preserve">: </w:t>
      </w:r>
      <w:hyperlink r:id="rId11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manager</w:t>
        </w:r>
        <w:r w:rsidRPr="00EA2CCD">
          <w:rPr>
            <w:rStyle w:val="a9"/>
            <w:b/>
            <w:sz w:val="22"/>
            <w:szCs w:val="22"/>
            <w:u w:val="none"/>
          </w:rPr>
          <w:t>@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F16F93" w:rsidRDefault="00F16F93" w:rsidP="00B53446">
      <w:pPr>
        <w:jc w:val="center"/>
        <w:rPr>
          <w:rFonts w:asciiTheme="minorHAnsi" w:hAnsiTheme="minorHAnsi" w:cstheme="minorHAnsi"/>
          <w:b/>
          <w:color w:val="CC0066"/>
          <w:sz w:val="28"/>
          <w:szCs w:val="28"/>
        </w:rPr>
      </w:pPr>
    </w:p>
    <w:p w:rsidR="00F16F93" w:rsidRDefault="00F16F93" w:rsidP="00B53446">
      <w:pPr>
        <w:jc w:val="center"/>
        <w:rPr>
          <w:rFonts w:asciiTheme="minorHAnsi" w:hAnsiTheme="minorHAnsi" w:cstheme="minorHAnsi"/>
          <w:b/>
          <w:color w:val="CC0066"/>
          <w:sz w:val="28"/>
          <w:szCs w:val="28"/>
        </w:rPr>
      </w:pPr>
    </w:p>
    <w:sectPr w:rsidR="00F16F93" w:rsidSect="00905CA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B61"/>
    <w:multiLevelType w:val="multilevel"/>
    <w:tmpl w:val="2F34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24954"/>
    <w:multiLevelType w:val="hybridMultilevel"/>
    <w:tmpl w:val="E1D2EF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6EFB"/>
    <w:multiLevelType w:val="hybridMultilevel"/>
    <w:tmpl w:val="0D48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61CD2"/>
    <w:multiLevelType w:val="hybridMultilevel"/>
    <w:tmpl w:val="98A6A8EC"/>
    <w:lvl w:ilvl="0" w:tplc="09AC57E4">
      <w:start w:val="1"/>
      <w:numFmt w:val="bullet"/>
      <w:lvlText w:val="‒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5D21EA1"/>
    <w:multiLevelType w:val="hybridMultilevel"/>
    <w:tmpl w:val="7E3A1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F6DCD"/>
    <w:multiLevelType w:val="hybridMultilevel"/>
    <w:tmpl w:val="2CFA00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CA0717"/>
    <w:multiLevelType w:val="hybridMultilevel"/>
    <w:tmpl w:val="4EE4D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31FA1"/>
    <w:multiLevelType w:val="hybridMultilevel"/>
    <w:tmpl w:val="3D44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E43438"/>
    <w:multiLevelType w:val="hybridMultilevel"/>
    <w:tmpl w:val="08C85628"/>
    <w:lvl w:ilvl="0" w:tplc="09AC57E4">
      <w:start w:val="1"/>
      <w:numFmt w:val="bullet"/>
      <w:lvlText w:val="‒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2E85183"/>
    <w:multiLevelType w:val="hybridMultilevel"/>
    <w:tmpl w:val="49D4C430"/>
    <w:lvl w:ilvl="0" w:tplc="477A8D38">
      <w:start w:val="6"/>
      <w:numFmt w:val="bullet"/>
      <w:lvlText w:val=""/>
      <w:lvlJc w:val="left"/>
      <w:pPr>
        <w:ind w:left="1068" w:hanging="708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75D34"/>
    <w:multiLevelType w:val="hybridMultilevel"/>
    <w:tmpl w:val="3A62475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D932B2"/>
    <w:multiLevelType w:val="hybridMultilevel"/>
    <w:tmpl w:val="1384F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7929A4"/>
    <w:multiLevelType w:val="hybridMultilevel"/>
    <w:tmpl w:val="A3384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1A1853"/>
    <w:multiLevelType w:val="hybridMultilevel"/>
    <w:tmpl w:val="D666C8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0"/>
  </w:num>
  <w:num w:numId="4">
    <w:abstractNumId w:val="6"/>
  </w:num>
  <w:num w:numId="5">
    <w:abstractNumId w:val="14"/>
  </w:num>
  <w:num w:numId="6">
    <w:abstractNumId w:val="4"/>
  </w:num>
  <w:num w:numId="7">
    <w:abstractNumId w:val="5"/>
  </w:num>
  <w:num w:numId="8">
    <w:abstractNumId w:val="25"/>
  </w:num>
  <w:num w:numId="9">
    <w:abstractNumId w:val="3"/>
  </w:num>
  <w:num w:numId="10">
    <w:abstractNumId w:val="26"/>
  </w:num>
  <w:num w:numId="11">
    <w:abstractNumId w:val="18"/>
  </w:num>
  <w:num w:numId="12">
    <w:abstractNumId w:val="13"/>
  </w:num>
  <w:num w:numId="13">
    <w:abstractNumId w:val="0"/>
  </w:num>
  <w:num w:numId="14">
    <w:abstractNumId w:val="1"/>
  </w:num>
  <w:num w:numId="15">
    <w:abstractNumId w:val="21"/>
  </w:num>
  <w:num w:numId="16">
    <w:abstractNumId w:val="15"/>
  </w:num>
  <w:num w:numId="17">
    <w:abstractNumId w:val="10"/>
  </w:num>
  <w:num w:numId="18">
    <w:abstractNumId w:val="9"/>
  </w:num>
  <w:num w:numId="19">
    <w:abstractNumId w:val="22"/>
  </w:num>
  <w:num w:numId="20">
    <w:abstractNumId w:val="12"/>
  </w:num>
  <w:num w:numId="21">
    <w:abstractNumId w:val="24"/>
  </w:num>
  <w:num w:numId="22">
    <w:abstractNumId w:val="28"/>
  </w:num>
  <w:num w:numId="23">
    <w:abstractNumId w:val="11"/>
  </w:num>
  <w:num w:numId="24">
    <w:abstractNumId w:val="27"/>
  </w:num>
  <w:num w:numId="25">
    <w:abstractNumId w:val="7"/>
  </w:num>
  <w:num w:numId="26">
    <w:abstractNumId w:val="19"/>
  </w:num>
  <w:num w:numId="27">
    <w:abstractNumId w:val="17"/>
  </w:num>
  <w:num w:numId="28">
    <w:abstractNumId w:val="2"/>
  </w:num>
  <w:num w:numId="2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2"/>
    <w:rsid w:val="00000788"/>
    <w:rsid w:val="00001AAE"/>
    <w:rsid w:val="00003798"/>
    <w:rsid w:val="00004840"/>
    <w:rsid w:val="00010D33"/>
    <w:rsid w:val="000114A9"/>
    <w:rsid w:val="000118E8"/>
    <w:rsid w:val="00011D64"/>
    <w:rsid w:val="000120C4"/>
    <w:rsid w:val="00012BA8"/>
    <w:rsid w:val="00012BB5"/>
    <w:rsid w:val="000138D5"/>
    <w:rsid w:val="00014D38"/>
    <w:rsid w:val="0001537B"/>
    <w:rsid w:val="00021CBC"/>
    <w:rsid w:val="00022080"/>
    <w:rsid w:val="000237AF"/>
    <w:rsid w:val="0002771E"/>
    <w:rsid w:val="00027833"/>
    <w:rsid w:val="00027B67"/>
    <w:rsid w:val="000321DE"/>
    <w:rsid w:val="00032D23"/>
    <w:rsid w:val="00032E96"/>
    <w:rsid w:val="00034B2A"/>
    <w:rsid w:val="00034E59"/>
    <w:rsid w:val="0003537A"/>
    <w:rsid w:val="00035E29"/>
    <w:rsid w:val="000365A5"/>
    <w:rsid w:val="00037D7F"/>
    <w:rsid w:val="00041DFC"/>
    <w:rsid w:val="0004231A"/>
    <w:rsid w:val="00042B60"/>
    <w:rsid w:val="000430AC"/>
    <w:rsid w:val="000449A5"/>
    <w:rsid w:val="00044C43"/>
    <w:rsid w:val="0004599C"/>
    <w:rsid w:val="00046E97"/>
    <w:rsid w:val="000471D3"/>
    <w:rsid w:val="00050C94"/>
    <w:rsid w:val="000531AE"/>
    <w:rsid w:val="00053596"/>
    <w:rsid w:val="00053BCA"/>
    <w:rsid w:val="00054B68"/>
    <w:rsid w:val="00054BF5"/>
    <w:rsid w:val="000555F3"/>
    <w:rsid w:val="00056BD6"/>
    <w:rsid w:val="000613DA"/>
    <w:rsid w:val="0006299B"/>
    <w:rsid w:val="00063F18"/>
    <w:rsid w:val="000647DE"/>
    <w:rsid w:val="00064AB9"/>
    <w:rsid w:val="00064C72"/>
    <w:rsid w:val="000658BD"/>
    <w:rsid w:val="00065923"/>
    <w:rsid w:val="00065B72"/>
    <w:rsid w:val="00067E72"/>
    <w:rsid w:val="00067FEF"/>
    <w:rsid w:val="00070D36"/>
    <w:rsid w:val="0007129D"/>
    <w:rsid w:val="0007201E"/>
    <w:rsid w:val="0007205E"/>
    <w:rsid w:val="00072ABC"/>
    <w:rsid w:val="00073698"/>
    <w:rsid w:val="00073E6C"/>
    <w:rsid w:val="0007412F"/>
    <w:rsid w:val="00083927"/>
    <w:rsid w:val="00083D19"/>
    <w:rsid w:val="000847F4"/>
    <w:rsid w:val="00085EFE"/>
    <w:rsid w:val="00086052"/>
    <w:rsid w:val="00087127"/>
    <w:rsid w:val="0008728A"/>
    <w:rsid w:val="00087D7B"/>
    <w:rsid w:val="00087E7C"/>
    <w:rsid w:val="000921F5"/>
    <w:rsid w:val="000936C6"/>
    <w:rsid w:val="00095077"/>
    <w:rsid w:val="00095ABA"/>
    <w:rsid w:val="000968F2"/>
    <w:rsid w:val="000A08DA"/>
    <w:rsid w:val="000A10F1"/>
    <w:rsid w:val="000A13C6"/>
    <w:rsid w:val="000A320D"/>
    <w:rsid w:val="000A519A"/>
    <w:rsid w:val="000A5730"/>
    <w:rsid w:val="000A5FAE"/>
    <w:rsid w:val="000A60CC"/>
    <w:rsid w:val="000A6171"/>
    <w:rsid w:val="000A674B"/>
    <w:rsid w:val="000A776A"/>
    <w:rsid w:val="000B15FF"/>
    <w:rsid w:val="000B22EE"/>
    <w:rsid w:val="000B38A8"/>
    <w:rsid w:val="000B4155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1307"/>
    <w:rsid w:val="000D162F"/>
    <w:rsid w:val="000D209E"/>
    <w:rsid w:val="000D20A2"/>
    <w:rsid w:val="000D3216"/>
    <w:rsid w:val="000D33D8"/>
    <w:rsid w:val="000D38B4"/>
    <w:rsid w:val="000D437E"/>
    <w:rsid w:val="000D4BD8"/>
    <w:rsid w:val="000D530F"/>
    <w:rsid w:val="000D56D3"/>
    <w:rsid w:val="000D56FE"/>
    <w:rsid w:val="000D71E1"/>
    <w:rsid w:val="000D7249"/>
    <w:rsid w:val="000E0068"/>
    <w:rsid w:val="000E11ED"/>
    <w:rsid w:val="000E225B"/>
    <w:rsid w:val="000E41F5"/>
    <w:rsid w:val="000E4707"/>
    <w:rsid w:val="000E5643"/>
    <w:rsid w:val="000E5CCA"/>
    <w:rsid w:val="000E60B5"/>
    <w:rsid w:val="000E6ED0"/>
    <w:rsid w:val="000E70CC"/>
    <w:rsid w:val="000E713D"/>
    <w:rsid w:val="000E774B"/>
    <w:rsid w:val="000E7F05"/>
    <w:rsid w:val="000F03BD"/>
    <w:rsid w:val="000F0D59"/>
    <w:rsid w:val="000F1C54"/>
    <w:rsid w:val="000F28D6"/>
    <w:rsid w:val="000F37E7"/>
    <w:rsid w:val="000F441B"/>
    <w:rsid w:val="000F5248"/>
    <w:rsid w:val="000F5B18"/>
    <w:rsid w:val="000F619E"/>
    <w:rsid w:val="000F6414"/>
    <w:rsid w:val="000F64AF"/>
    <w:rsid w:val="000F70D7"/>
    <w:rsid w:val="000F7F40"/>
    <w:rsid w:val="00100A66"/>
    <w:rsid w:val="00101352"/>
    <w:rsid w:val="00102C1A"/>
    <w:rsid w:val="0010407A"/>
    <w:rsid w:val="00105582"/>
    <w:rsid w:val="001060C0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0E9C"/>
    <w:rsid w:val="001210FC"/>
    <w:rsid w:val="00121A44"/>
    <w:rsid w:val="00122F24"/>
    <w:rsid w:val="00124650"/>
    <w:rsid w:val="0012798F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245"/>
    <w:rsid w:val="00140FA4"/>
    <w:rsid w:val="0014127C"/>
    <w:rsid w:val="001417E2"/>
    <w:rsid w:val="00143911"/>
    <w:rsid w:val="00143C43"/>
    <w:rsid w:val="0014465E"/>
    <w:rsid w:val="00144897"/>
    <w:rsid w:val="00146164"/>
    <w:rsid w:val="00146ABB"/>
    <w:rsid w:val="001471FE"/>
    <w:rsid w:val="00147208"/>
    <w:rsid w:val="001474FE"/>
    <w:rsid w:val="00150703"/>
    <w:rsid w:val="00152F55"/>
    <w:rsid w:val="00153134"/>
    <w:rsid w:val="0015383E"/>
    <w:rsid w:val="00153A09"/>
    <w:rsid w:val="00154DBC"/>
    <w:rsid w:val="001556AC"/>
    <w:rsid w:val="00155848"/>
    <w:rsid w:val="00156B36"/>
    <w:rsid w:val="00157BEB"/>
    <w:rsid w:val="00160296"/>
    <w:rsid w:val="00160F77"/>
    <w:rsid w:val="00161CDA"/>
    <w:rsid w:val="00161D6E"/>
    <w:rsid w:val="00163C3B"/>
    <w:rsid w:val="00164BEB"/>
    <w:rsid w:val="001671CA"/>
    <w:rsid w:val="0016722A"/>
    <w:rsid w:val="0016735B"/>
    <w:rsid w:val="001732C5"/>
    <w:rsid w:val="001734FF"/>
    <w:rsid w:val="00173A41"/>
    <w:rsid w:val="00176525"/>
    <w:rsid w:val="00177262"/>
    <w:rsid w:val="00177510"/>
    <w:rsid w:val="00177C0D"/>
    <w:rsid w:val="001806B1"/>
    <w:rsid w:val="001818AE"/>
    <w:rsid w:val="00181EC4"/>
    <w:rsid w:val="00183858"/>
    <w:rsid w:val="00184415"/>
    <w:rsid w:val="00186D43"/>
    <w:rsid w:val="001909DC"/>
    <w:rsid w:val="001913FF"/>
    <w:rsid w:val="00191ADA"/>
    <w:rsid w:val="00192525"/>
    <w:rsid w:val="00192A1D"/>
    <w:rsid w:val="00194684"/>
    <w:rsid w:val="00195112"/>
    <w:rsid w:val="0019563D"/>
    <w:rsid w:val="00195B42"/>
    <w:rsid w:val="001A0F13"/>
    <w:rsid w:val="001A1472"/>
    <w:rsid w:val="001A1D63"/>
    <w:rsid w:val="001A27A3"/>
    <w:rsid w:val="001A4708"/>
    <w:rsid w:val="001A501E"/>
    <w:rsid w:val="001A5626"/>
    <w:rsid w:val="001A7137"/>
    <w:rsid w:val="001A77E0"/>
    <w:rsid w:val="001A7BBC"/>
    <w:rsid w:val="001A7C28"/>
    <w:rsid w:val="001B0189"/>
    <w:rsid w:val="001B0A41"/>
    <w:rsid w:val="001B1612"/>
    <w:rsid w:val="001B23B6"/>
    <w:rsid w:val="001B2A75"/>
    <w:rsid w:val="001B2BA6"/>
    <w:rsid w:val="001B439D"/>
    <w:rsid w:val="001B49CF"/>
    <w:rsid w:val="001B4B90"/>
    <w:rsid w:val="001B4F3D"/>
    <w:rsid w:val="001C0821"/>
    <w:rsid w:val="001C175D"/>
    <w:rsid w:val="001C34CE"/>
    <w:rsid w:val="001C4FCF"/>
    <w:rsid w:val="001C5461"/>
    <w:rsid w:val="001C7E97"/>
    <w:rsid w:val="001D3018"/>
    <w:rsid w:val="001D6826"/>
    <w:rsid w:val="001D7D02"/>
    <w:rsid w:val="001E2360"/>
    <w:rsid w:val="001E3FDD"/>
    <w:rsid w:val="001E43FE"/>
    <w:rsid w:val="001E5096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24F4"/>
    <w:rsid w:val="00202E38"/>
    <w:rsid w:val="0020451C"/>
    <w:rsid w:val="00204C35"/>
    <w:rsid w:val="00207408"/>
    <w:rsid w:val="0021074E"/>
    <w:rsid w:val="00210A1E"/>
    <w:rsid w:val="00210E86"/>
    <w:rsid w:val="002114B4"/>
    <w:rsid w:val="0021286B"/>
    <w:rsid w:val="002129A8"/>
    <w:rsid w:val="00212AA4"/>
    <w:rsid w:val="0021321E"/>
    <w:rsid w:val="002138CD"/>
    <w:rsid w:val="002149F8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3BDD"/>
    <w:rsid w:val="00223FB4"/>
    <w:rsid w:val="00224484"/>
    <w:rsid w:val="002247F6"/>
    <w:rsid w:val="00224970"/>
    <w:rsid w:val="002264F5"/>
    <w:rsid w:val="00226958"/>
    <w:rsid w:val="00226CC8"/>
    <w:rsid w:val="0023080C"/>
    <w:rsid w:val="00230D20"/>
    <w:rsid w:val="00232BBB"/>
    <w:rsid w:val="00234656"/>
    <w:rsid w:val="00234828"/>
    <w:rsid w:val="002348B3"/>
    <w:rsid w:val="00235E5B"/>
    <w:rsid w:val="00235FAC"/>
    <w:rsid w:val="00245330"/>
    <w:rsid w:val="002461C5"/>
    <w:rsid w:val="00247A7F"/>
    <w:rsid w:val="002501BC"/>
    <w:rsid w:val="002506AD"/>
    <w:rsid w:val="00250916"/>
    <w:rsid w:val="00251A11"/>
    <w:rsid w:val="00251AE1"/>
    <w:rsid w:val="00252F7B"/>
    <w:rsid w:val="00254BC7"/>
    <w:rsid w:val="00260066"/>
    <w:rsid w:val="002609D3"/>
    <w:rsid w:val="00260BA3"/>
    <w:rsid w:val="002622CF"/>
    <w:rsid w:val="002625F7"/>
    <w:rsid w:val="0026296C"/>
    <w:rsid w:val="00265560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6AF"/>
    <w:rsid w:val="00276BD2"/>
    <w:rsid w:val="0027756B"/>
    <w:rsid w:val="00277640"/>
    <w:rsid w:val="00277FB5"/>
    <w:rsid w:val="00280477"/>
    <w:rsid w:val="00280FC0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F62"/>
    <w:rsid w:val="00290B68"/>
    <w:rsid w:val="00291E4A"/>
    <w:rsid w:val="00292D24"/>
    <w:rsid w:val="00293133"/>
    <w:rsid w:val="00293178"/>
    <w:rsid w:val="002939F3"/>
    <w:rsid w:val="00296F96"/>
    <w:rsid w:val="002975B9"/>
    <w:rsid w:val="002A09CC"/>
    <w:rsid w:val="002A1F02"/>
    <w:rsid w:val="002A218C"/>
    <w:rsid w:val="002A32B3"/>
    <w:rsid w:val="002A3662"/>
    <w:rsid w:val="002A3A06"/>
    <w:rsid w:val="002A5218"/>
    <w:rsid w:val="002A5AB5"/>
    <w:rsid w:val="002A68D1"/>
    <w:rsid w:val="002B07A4"/>
    <w:rsid w:val="002B189A"/>
    <w:rsid w:val="002B35A0"/>
    <w:rsid w:val="002B4B8D"/>
    <w:rsid w:val="002B5F70"/>
    <w:rsid w:val="002B653D"/>
    <w:rsid w:val="002C1EBA"/>
    <w:rsid w:val="002C336E"/>
    <w:rsid w:val="002C3B3C"/>
    <w:rsid w:val="002C47D9"/>
    <w:rsid w:val="002C56BA"/>
    <w:rsid w:val="002C5E32"/>
    <w:rsid w:val="002C7931"/>
    <w:rsid w:val="002D0109"/>
    <w:rsid w:val="002D186D"/>
    <w:rsid w:val="002D1E4B"/>
    <w:rsid w:val="002D2938"/>
    <w:rsid w:val="002D35E7"/>
    <w:rsid w:val="002D3A43"/>
    <w:rsid w:val="002D5765"/>
    <w:rsid w:val="002D73B6"/>
    <w:rsid w:val="002D758E"/>
    <w:rsid w:val="002E1D2B"/>
    <w:rsid w:val="002E1DFD"/>
    <w:rsid w:val="002E418C"/>
    <w:rsid w:val="002E4721"/>
    <w:rsid w:val="002E6CF5"/>
    <w:rsid w:val="002F06BE"/>
    <w:rsid w:val="002F64B8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37EA"/>
    <w:rsid w:val="0032511F"/>
    <w:rsid w:val="00326278"/>
    <w:rsid w:val="00326A8B"/>
    <w:rsid w:val="00330CDA"/>
    <w:rsid w:val="003315A7"/>
    <w:rsid w:val="00332708"/>
    <w:rsid w:val="00333CC4"/>
    <w:rsid w:val="00334B41"/>
    <w:rsid w:val="003358C8"/>
    <w:rsid w:val="0033590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3B08"/>
    <w:rsid w:val="0034467A"/>
    <w:rsid w:val="00344DE0"/>
    <w:rsid w:val="00346FB3"/>
    <w:rsid w:val="00351F2E"/>
    <w:rsid w:val="00352DF9"/>
    <w:rsid w:val="00352DFC"/>
    <w:rsid w:val="00352EB7"/>
    <w:rsid w:val="00354816"/>
    <w:rsid w:val="00355035"/>
    <w:rsid w:val="00355711"/>
    <w:rsid w:val="00361210"/>
    <w:rsid w:val="0036376F"/>
    <w:rsid w:val="00363F4E"/>
    <w:rsid w:val="00365906"/>
    <w:rsid w:val="00366D89"/>
    <w:rsid w:val="00367F19"/>
    <w:rsid w:val="003705C3"/>
    <w:rsid w:val="003707A3"/>
    <w:rsid w:val="00370883"/>
    <w:rsid w:val="0037189D"/>
    <w:rsid w:val="00371B87"/>
    <w:rsid w:val="00372EC9"/>
    <w:rsid w:val="0037429D"/>
    <w:rsid w:val="003754FB"/>
    <w:rsid w:val="003778E9"/>
    <w:rsid w:val="00377BA7"/>
    <w:rsid w:val="003804D6"/>
    <w:rsid w:val="00382C5B"/>
    <w:rsid w:val="003839A0"/>
    <w:rsid w:val="00384467"/>
    <w:rsid w:val="00384AF2"/>
    <w:rsid w:val="0038603B"/>
    <w:rsid w:val="00387039"/>
    <w:rsid w:val="003915A9"/>
    <w:rsid w:val="00392F8D"/>
    <w:rsid w:val="00393406"/>
    <w:rsid w:val="00394108"/>
    <w:rsid w:val="00394A2A"/>
    <w:rsid w:val="00394A9D"/>
    <w:rsid w:val="00395B5C"/>
    <w:rsid w:val="00395BC1"/>
    <w:rsid w:val="00395EB6"/>
    <w:rsid w:val="003962F0"/>
    <w:rsid w:val="00396762"/>
    <w:rsid w:val="00397224"/>
    <w:rsid w:val="00397598"/>
    <w:rsid w:val="003A037A"/>
    <w:rsid w:val="003A03DB"/>
    <w:rsid w:val="003A0FC3"/>
    <w:rsid w:val="003A160F"/>
    <w:rsid w:val="003A1A2C"/>
    <w:rsid w:val="003A20C2"/>
    <w:rsid w:val="003A20C5"/>
    <w:rsid w:val="003A231A"/>
    <w:rsid w:val="003A5848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3F00"/>
    <w:rsid w:val="003C443E"/>
    <w:rsid w:val="003C495B"/>
    <w:rsid w:val="003C54E2"/>
    <w:rsid w:val="003C66F3"/>
    <w:rsid w:val="003D098D"/>
    <w:rsid w:val="003D2411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E6955"/>
    <w:rsid w:val="003E797E"/>
    <w:rsid w:val="003F00FC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5E59"/>
    <w:rsid w:val="003F7F0A"/>
    <w:rsid w:val="0040085F"/>
    <w:rsid w:val="004012BF"/>
    <w:rsid w:val="00401D05"/>
    <w:rsid w:val="004024F6"/>
    <w:rsid w:val="0040255E"/>
    <w:rsid w:val="004027F2"/>
    <w:rsid w:val="00403698"/>
    <w:rsid w:val="004058DB"/>
    <w:rsid w:val="0040622F"/>
    <w:rsid w:val="00407901"/>
    <w:rsid w:val="00407B44"/>
    <w:rsid w:val="00412DE2"/>
    <w:rsid w:val="00413556"/>
    <w:rsid w:val="00413AEE"/>
    <w:rsid w:val="00413B0C"/>
    <w:rsid w:val="00414381"/>
    <w:rsid w:val="00414FA2"/>
    <w:rsid w:val="00415411"/>
    <w:rsid w:val="00415BEE"/>
    <w:rsid w:val="004166ED"/>
    <w:rsid w:val="00417824"/>
    <w:rsid w:val="00417E5E"/>
    <w:rsid w:val="00420333"/>
    <w:rsid w:val="00420439"/>
    <w:rsid w:val="00421BEE"/>
    <w:rsid w:val="00421E02"/>
    <w:rsid w:val="00421E74"/>
    <w:rsid w:val="0042453A"/>
    <w:rsid w:val="0042480B"/>
    <w:rsid w:val="00426CC0"/>
    <w:rsid w:val="00426F17"/>
    <w:rsid w:val="00430B9F"/>
    <w:rsid w:val="00430E8C"/>
    <w:rsid w:val="004311DB"/>
    <w:rsid w:val="00431FAD"/>
    <w:rsid w:val="00433198"/>
    <w:rsid w:val="00433426"/>
    <w:rsid w:val="00433FAD"/>
    <w:rsid w:val="00435B59"/>
    <w:rsid w:val="00435C24"/>
    <w:rsid w:val="0043611D"/>
    <w:rsid w:val="00436AB1"/>
    <w:rsid w:val="00440931"/>
    <w:rsid w:val="0044165F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7D9E"/>
    <w:rsid w:val="00471A07"/>
    <w:rsid w:val="004721E0"/>
    <w:rsid w:val="00473B40"/>
    <w:rsid w:val="00473D6E"/>
    <w:rsid w:val="00474251"/>
    <w:rsid w:val="0047533F"/>
    <w:rsid w:val="0047648A"/>
    <w:rsid w:val="0047736B"/>
    <w:rsid w:val="00477557"/>
    <w:rsid w:val="00477ABB"/>
    <w:rsid w:val="0048175B"/>
    <w:rsid w:val="00481F0C"/>
    <w:rsid w:val="00481FB2"/>
    <w:rsid w:val="00482A84"/>
    <w:rsid w:val="00483358"/>
    <w:rsid w:val="004836BA"/>
    <w:rsid w:val="004853F3"/>
    <w:rsid w:val="00485BEE"/>
    <w:rsid w:val="00490673"/>
    <w:rsid w:val="00490D8D"/>
    <w:rsid w:val="0049192B"/>
    <w:rsid w:val="00491B08"/>
    <w:rsid w:val="00492DB4"/>
    <w:rsid w:val="00493D8B"/>
    <w:rsid w:val="004A279E"/>
    <w:rsid w:val="004A7959"/>
    <w:rsid w:val="004B6575"/>
    <w:rsid w:val="004B65F3"/>
    <w:rsid w:val="004B73B1"/>
    <w:rsid w:val="004C2A5B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164D"/>
    <w:rsid w:val="004D17F7"/>
    <w:rsid w:val="004D2EAF"/>
    <w:rsid w:val="004D541C"/>
    <w:rsid w:val="004D55D6"/>
    <w:rsid w:val="004D6BB7"/>
    <w:rsid w:val="004D7869"/>
    <w:rsid w:val="004D7E22"/>
    <w:rsid w:val="004E0350"/>
    <w:rsid w:val="004E09AA"/>
    <w:rsid w:val="004E10BB"/>
    <w:rsid w:val="004E1C5E"/>
    <w:rsid w:val="004E5E4B"/>
    <w:rsid w:val="004E6B37"/>
    <w:rsid w:val="004F0292"/>
    <w:rsid w:val="004F1277"/>
    <w:rsid w:val="004F27AC"/>
    <w:rsid w:val="004F2E59"/>
    <w:rsid w:val="004F4240"/>
    <w:rsid w:val="004F5284"/>
    <w:rsid w:val="004F6D8F"/>
    <w:rsid w:val="00500FC1"/>
    <w:rsid w:val="005016AF"/>
    <w:rsid w:val="00505932"/>
    <w:rsid w:val="00505EBF"/>
    <w:rsid w:val="00506026"/>
    <w:rsid w:val="00506C32"/>
    <w:rsid w:val="00507857"/>
    <w:rsid w:val="00510159"/>
    <w:rsid w:val="00511202"/>
    <w:rsid w:val="005113A9"/>
    <w:rsid w:val="005169BD"/>
    <w:rsid w:val="00516CCA"/>
    <w:rsid w:val="0051739F"/>
    <w:rsid w:val="005206EE"/>
    <w:rsid w:val="00523D5B"/>
    <w:rsid w:val="005249DC"/>
    <w:rsid w:val="0052544B"/>
    <w:rsid w:val="00525BD6"/>
    <w:rsid w:val="00526B1B"/>
    <w:rsid w:val="00526E71"/>
    <w:rsid w:val="00526E95"/>
    <w:rsid w:val="00527C71"/>
    <w:rsid w:val="00530787"/>
    <w:rsid w:val="0053170E"/>
    <w:rsid w:val="00532015"/>
    <w:rsid w:val="00532B82"/>
    <w:rsid w:val="00534A30"/>
    <w:rsid w:val="00535F4B"/>
    <w:rsid w:val="005365DC"/>
    <w:rsid w:val="00536E36"/>
    <w:rsid w:val="00536EE8"/>
    <w:rsid w:val="00540839"/>
    <w:rsid w:val="00540F79"/>
    <w:rsid w:val="00541C22"/>
    <w:rsid w:val="005426C1"/>
    <w:rsid w:val="005431F8"/>
    <w:rsid w:val="005432B3"/>
    <w:rsid w:val="00543FDD"/>
    <w:rsid w:val="0054746D"/>
    <w:rsid w:val="005514FE"/>
    <w:rsid w:val="00552711"/>
    <w:rsid w:val="00552B07"/>
    <w:rsid w:val="00553508"/>
    <w:rsid w:val="005564E8"/>
    <w:rsid w:val="00557D2C"/>
    <w:rsid w:val="00560346"/>
    <w:rsid w:val="00560EDC"/>
    <w:rsid w:val="005612D7"/>
    <w:rsid w:val="00561AFE"/>
    <w:rsid w:val="005625B6"/>
    <w:rsid w:val="00563E72"/>
    <w:rsid w:val="0056498F"/>
    <w:rsid w:val="00565C21"/>
    <w:rsid w:val="00566347"/>
    <w:rsid w:val="00566578"/>
    <w:rsid w:val="00570093"/>
    <w:rsid w:val="00570DDE"/>
    <w:rsid w:val="00570EBA"/>
    <w:rsid w:val="005710FD"/>
    <w:rsid w:val="00572AA6"/>
    <w:rsid w:val="005734C4"/>
    <w:rsid w:val="00573521"/>
    <w:rsid w:val="00573F71"/>
    <w:rsid w:val="0057698E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766E"/>
    <w:rsid w:val="005976ED"/>
    <w:rsid w:val="00597D33"/>
    <w:rsid w:val="005A0871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D0D4D"/>
    <w:rsid w:val="005D1A0D"/>
    <w:rsid w:val="005D35FF"/>
    <w:rsid w:val="005D3D5C"/>
    <w:rsid w:val="005D45A6"/>
    <w:rsid w:val="005D53E6"/>
    <w:rsid w:val="005D656E"/>
    <w:rsid w:val="005D72BD"/>
    <w:rsid w:val="005E03E2"/>
    <w:rsid w:val="005E12A5"/>
    <w:rsid w:val="005E17B6"/>
    <w:rsid w:val="005E2429"/>
    <w:rsid w:val="005E24F4"/>
    <w:rsid w:val="005E37B5"/>
    <w:rsid w:val="005E55B7"/>
    <w:rsid w:val="005E657D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5F7B2E"/>
    <w:rsid w:val="0060326A"/>
    <w:rsid w:val="00603803"/>
    <w:rsid w:val="006039D2"/>
    <w:rsid w:val="00604A77"/>
    <w:rsid w:val="006102B5"/>
    <w:rsid w:val="0061056D"/>
    <w:rsid w:val="00611E3A"/>
    <w:rsid w:val="00615E6B"/>
    <w:rsid w:val="00617398"/>
    <w:rsid w:val="0062249E"/>
    <w:rsid w:val="00622695"/>
    <w:rsid w:val="00622C5F"/>
    <w:rsid w:val="00624D36"/>
    <w:rsid w:val="0062508C"/>
    <w:rsid w:val="00625C12"/>
    <w:rsid w:val="00626F75"/>
    <w:rsid w:val="00626F80"/>
    <w:rsid w:val="00627391"/>
    <w:rsid w:val="0063358F"/>
    <w:rsid w:val="00634077"/>
    <w:rsid w:val="0063510E"/>
    <w:rsid w:val="00635114"/>
    <w:rsid w:val="006355D0"/>
    <w:rsid w:val="0064088C"/>
    <w:rsid w:val="00640DDB"/>
    <w:rsid w:val="0064147A"/>
    <w:rsid w:val="00641979"/>
    <w:rsid w:val="00641CCD"/>
    <w:rsid w:val="00642235"/>
    <w:rsid w:val="00642C00"/>
    <w:rsid w:val="00647876"/>
    <w:rsid w:val="00650CFB"/>
    <w:rsid w:val="0065380B"/>
    <w:rsid w:val="00653EDA"/>
    <w:rsid w:val="0065451E"/>
    <w:rsid w:val="006558B4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67758"/>
    <w:rsid w:val="00670979"/>
    <w:rsid w:val="00670D15"/>
    <w:rsid w:val="006715BE"/>
    <w:rsid w:val="00675EF2"/>
    <w:rsid w:val="006767CF"/>
    <w:rsid w:val="00681CBB"/>
    <w:rsid w:val="006843FB"/>
    <w:rsid w:val="006853C1"/>
    <w:rsid w:val="00685937"/>
    <w:rsid w:val="00686E90"/>
    <w:rsid w:val="0068715D"/>
    <w:rsid w:val="00691DDC"/>
    <w:rsid w:val="006930AB"/>
    <w:rsid w:val="006948EA"/>
    <w:rsid w:val="00694E33"/>
    <w:rsid w:val="006957ED"/>
    <w:rsid w:val="00695F68"/>
    <w:rsid w:val="006978FD"/>
    <w:rsid w:val="006979AB"/>
    <w:rsid w:val="00697A6A"/>
    <w:rsid w:val="006A0399"/>
    <w:rsid w:val="006A09F7"/>
    <w:rsid w:val="006A2D99"/>
    <w:rsid w:val="006A3EC6"/>
    <w:rsid w:val="006A47B0"/>
    <w:rsid w:val="006A5711"/>
    <w:rsid w:val="006A5DB9"/>
    <w:rsid w:val="006A6E16"/>
    <w:rsid w:val="006B21E5"/>
    <w:rsid w:val="006B42D9"/>
    <w:rsid w:val="006B4B26"/>
    <w:rsid w:val="006B4D4A"/>
    <w:rsid w:val="006B5804"/>
    <w:rsid w:val="006B6744"/>
    <w:rsid w:val="006B6E4F"/>
    <w:rsid w:val="006B793D"/>
    <w:rsid w:val="006C0228"/>
    <w:rsid w:val="006C3735"/>
    <w:rsid w:val="006C5E7D"/>
    <w:rsid w:val="006C6239"/>
    <w:rsid w:val="006C679F"/>
    <w:rsid w:val="006C68E4"/>
    <w:rsid w:val="006D023F"/>
    <w:rsid w:val="006D0C6C"/>
    <w:rsid w:val="006D18BC"/>
    <w:rsid w:val="006D3337"/>
    <w:rsid w:val="006D5516"/>
    <w:rsid w:val="006D6C9C"/>
    <w:rsid w:val="006E3FF7"/>
    <w:rsid w:val="006E4356"/>
    <w:rsid w:val="006E53D7"/>
    <w:rsid w:val="006E6685"/>
    <w:rsid w:val="006E6C13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6A9C"/>
    <w:rsid w:val="0072706A"/>
    <w:rsid w:val="0072784B"/>
    <w:rsid w:val="00727FA4"/>
    <w:rsid w:val="0073073B"/>
    <w:rsid w:val="00731AE7"/>
    <w:rsid w:val="00734A69"/>
    <w:rsid w:val="00737CEA"/>
    <w:rsid w:val="0074271F"/>
    <w:rsid w:val="0074297C"/>
    <w:rsid w:val="00742A6E"/>
    <w:rsid w:val="00743B12"/>
    <w:rsid w:val="00744C28"/>
    <w:rsid w:val="00745168"/>
    <w:rsid w:val="007460B9"/>
    <w:rsid w:val="007506AE"/>
    <w:rsid w:val="00750A4C"/>
    <w:rsid w:val="00750D2F"/>
    <w:rsid w:val="00751E91"/>
    <w:rsid w:val="00754754"/>
    <w:rsid w:val="00754FCC"/>
    <w:rsid w:val="007551ED"/>
    <w:rsid w:val="00755E00"/>
    <w:rsid w:val="00756130"/>
    <w:rsid w:val="00756472"/>
    <w:rsid w:val="00757A2F"/>
    <w:rsid w:val="00757C65"/>
    <w:rsid w:val="0076183F"/>
    <w:rsid w:val="007649D6"/>
    <w:rsid w:val="00765088"/>
    <w:rsid w:val="0076665C"/>
    <w:rsid w:val="00766921"/>
    <w:rsid w:val="00766CE9"/>
    <w:rsid w:val="0077305B"/>
    <w:rsid w:val="0077330B"/>
    <w:rsid w:val="0077434D"/>
    <w:rsid w:val="00776AE4"/>
    <w:rsid w:val="007770A5"/>
    <w:rsid w:val="0077717A"/>
    <w:rsid w:val="00777E4A"/>
    <w:rsid w:val="00781261"/>
    <w:rsid w:val="007819EF"/>
    <w:rsid w:val="00784365"/>
    <w:rsid w:val="007845AB"/>
    <w:rsid w:val="00784CA5"/>
    <w:rsid w:val="00785311"/>
    <w:rsid w:val="0078644E"/>
    <w:rsid w:val="007906EF"/>
    <w:rsid w:val="007913DE"/>
    <w:rsid w:val="00791608"/>
    <w:rsid w:val="00791A00"/>
    <w:rsid w:val="007949BF"/>
    <w:rsid w:val="00794DDE"/>
    <w:rsid w:val="007954E3"/>
    <w:rsid w:val="00796F93"/>
    <w:rsid w:val="00797C3B"/>
    <w:rsid w:val="007A1805"/>
    <w:rsid w:val="007A1C67"/>
    <w:rsid w:val="007A41CD"/>
    <w:rsid w:val="007A43FF"/>
    <w:rsid w:val="007A44FA"/>
    <w:rsid w:val="007A5AE6"/>
    <w:rsid w:val="007A6845"/>
    <w:rsid w:val="007A68E1"/>
    <w:rsid w:val="007A6FFB"/>
    <w:rsid w:val="007A78CD"/>
    <w:rsid w:val="007A7FD8"/>
    <w:rsid w:val="007B0891"/>
    <w:rsid w:val="007B12B6"/>
    <w:rsid w:val="007B2621"/>
    <w:rsid w:val="007B3640"/>
    <w:rsid w:val="007B473B"/>
    <w:rsid w:val="007B4DBD"/>
    <w:rsid w:val="007B511F"/>
    <w:rsid w:val="007B5FB0"/>
    <w:rsid w:val="007B6502"/>
    <w:rsid w:val="007C14C1"/>
    <w:rsid w:val="007C16A9"/>
    <w:rsid w:val="007C25A7"/>
    <w:rsid w:val="007C4BAA"/>
    <w:rsid w:val="007D0307"/>
    <w:rsid w:val="007D148B"/>
    <w:rsid w:val="007D2969"/>
    <w:rsid w:val="007D334C"/>
    <w:rsid w:val="007D4DED"/>
    <w:rsid w:val="007D4EFA"/>
    <w:rsid w:val="007D5553"/>
    <w:rsid w:val="007D6B2D"/>
    <w:rsid w:val="007D6D2F"/>
    <w:rsid w:val="007D759E"/>
    <w:rsid w:val="007D7BD0"/>
    <w:rsid w:val="007D7E8F"/>
    <w:rsid w:val="007E371D"/>
    <w:rsid w:val="007E3760"/>
    <w:rsid w:val="007E3B87"/>
    <w:rsid w:val="007E482E"/>
    <w:rsid w:val="007E488A"/>
    <w:rsid w:val="007E5893"/>
    <w:rsid w:val="007E5F7D"/>
    <w:rsid w:val="007E6C29"/>
    <w:rsid w:val="007E741B"/>
    <w:rsid w:val="007F0BF2"/>
    <w:rsid w:val="007F1B15"/>
    <w:rsid w:val="007F5A42"/>
    <w:rsid w:val="007F61EB"/>
    <w:rsid w:val="007F6366"/>
    <w:rsid w:val="007F7175"/>
    <w:rsid w:val="007F7DBF"/>
    <w:rsid w:val="007F7F02"/>
    <w:rsid w:val="00800EBD"/>
    <w:rsid w:val="008010C5"/>
    <w:rsid w:val="00801BF9"/>
    <w:rsid w:val="00802912"/>
    <w:rsid w:val="00805A98"/>
    <w:rsid w:val="00805F5B"/>
    <w:rsid w:val="008066F5"/>
    <w:rsid w:val="00812490"/>
    <w:rsid w:val="00812EAB"/>
    <w:rsid w:val="0081367D"/>
    <w:rsid w:val="008163D7"/>
    <w:rsid w:val="00816DC1"/>
    <w:rsid w:val="0081764C"/>
    <w:rsid w:val="00817B48"/>
    <w:rsid w:val="008210B2"/>
    <w:rsid w:val="00821F11"/>
    <w:rsid w:val="00823369"/>
    <w:rsid w:val="008235A9"/>
    <w:rsid w:val="00825786"/>
    <w:rsid w:val="008267E3"/>
    <w:rsid w:val="00826F6A"/>
    <w:rsid w:val="00830902"/>
    <w:rsid w:val="00830B56"/>
    <w:rsid w:val="00830E05"/>
    <w:rsid w:val="0083199D"/>
    <w:rsid w:val="008323F0"/>
    <w:rsid w:val="00833619"/>
    <w:rsid w:val="008357A6"/>
    <w:rsid w:val="00836A50"/>
    <w:rsid w:val="00837A25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5EF4"/>
    <w:rsid w:val="008464E2"/>
    <w:rsid w:val="008477D2"/>
    <w:rsid w:val="00847DC7"/>
    <w:rsid w:val="00850577"/>
    <w:rsid w:val="0085150B"/>
    <w:rsid w:val="0085159E"/>
    <w:rsid w:val="00851667"/>
    <w:rsid w:val="008528CC"/>
    <w:rsid w:val="0085309D"/>
    <w:rsid w:val="00854BEA"/>
    <w:rsid w:val="00854C15"/>
    <w:rsid w:val="00854D34"/>
    <w:rsid w:val="00855FD9"/>
    <w:rsid w:val="00856412"/>
    <w:rsid w:val="00856742"/>
    <w:rsid w:val="0085715F"/>
    <w:rsid w:val="00857304"/>
    <w:rsid w:val="00857FC6"/>
    <w:rsid w:val="00860074"/>
    <w:rsid w:val="0086230A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3E"/>
    <w:rsid w:val="00880845"/>
    <w:rsid w:val="00881589"/>
    <w:rsid w:val="00882106"/>
    <w:rsid w:val="008836F5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289"/>
    <w:rsid w:val="00896C19"/>
    <w:rsid w:val="00897296"/>
    <w:rsid w:val="008A0139"/>
    <w:rsid w:val="008A018B"/>
    <w:rsid w:val="008A01CA"/>
    <w:rsid w:val="008A141F"/>
    <w:rsid w:val="008A37E9"/>
    <w:rsid w:val="008A44D4"/>
    <w:rsid w:val="008A551B"/>
    <w:rsid w:val="008A5675"/>
    <w:rsid w:val="008A639F"/>
    <w:rsid w:val="008A77B2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3FA1"/>
    <w:rsid w:val="008C409F"/>
    <w:rsid w:val="008C6244"/>
    <w:rsid w:val="008C65B9"/>
    <w:rsid w:val="008C684C"/>
    <w:rsid w:val="008C6A47"/>
    <w:rsid w:val="008C7278"/>
    <w:rsid w:val="008C7501"/>
    <w:rsid w:val="008D0DCF"/>
    <w:rsid w:val="008D0EE2"/>
    <w:rsid w:val="008D12EF"/>
    <w:rsid w:val="008D1C9C"/>
    <w:rsid w:val="008D1E5F"/>
    <w:rsid w:val="008D302A"/>
    <w:rsid w:val="008D4C38"/>
    <w:rsid w:val="008D5A39"/>
    <w:rsid w:val="008D65F9"/>
    <w:rsid w:val="008D790F"/>
    <w:rsid w:val="008D79F4"/>
    <w:rsid w:val="008E2324"/>
    <w:rsid w:val="008E2475"/>
    <w:rsid w:val="008E45EE"/>
    <w:rsid w:val="008E686D"/>
    <w:rsid w:val="008E7716"/>
    <w:rsid w:val="008E7D64"/>
    <w:rsid w:val="008F2756"/>
    <w:rsid w:val="008F295E"/>
    <w:rsid w:val="008F344D"/>
    <w:rsid w:val="008F3E2C"/>
    <w:rsid w:val="008F435C"/>
    <w:rsid w:val="008F45CB"/>
    <w:rsid w:val="008F46A7"/>
    <w:rsid w:val="008F556C"/>
    <w:rsid w:val="008F71D7"/>
    <w:rsid w:val="008F7FB2"/>
    <w:rsid w:val="00900061"/>
    <w:rsid w:val="00900AF8"/>
    <w:rsid w:val="00900EB9"/>
    <w:rsid w:val="00901761"/>
    <w:rsid w:val="00902335"/>
    <w:rsid w:val="009029DE"/>
    <w:rsid w:val="00905CA5"/>
    <w:rsid w:val="00907796"/>
    <w:rsid w:val="00910331"/>
    <w:rsid w:val="00910F56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A72"/>
    <w:rsid w:val="00924ED7"/>
    <w:rsid w:val="0092598A"/>
    <w:rsid w:val="0093016A"/>
    <w:rsid w:val="009322E2"/>
    <w:rsid w:val="0093346A"/>
    <w:rsid w:val="00933ABF"/>
    <w:rsid w:val="009369BA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E95"/>
    <w:rsid w:val="009705FE"/>
    <w:rsid w:val="009707E7"/>
    <w:rsid w:val="00971BB1"/>
    <w:rsid w:val="00971EE0"/>
    <w:rsid w:val="009730C2"/>
    <w:rsid w:val="00975B33"/>
    <w:rsid w:val="009762DB"/>
    <w:rsid w:val="00981F80"/>
    <w:rsid w:val="00982F59"/>
    <w:rsid w:val="00983147"/>
    <w:rsid w:val="00983298"/>
    <w:rsid w:val="00984875"/>
    <w:rsid w:val="009851B9"/>
    <w:rsid w:val="00986AE6"/>
    <w:rsid w:val="009879C5"/>
    <w:rsid w:val="00990756"/>
    <w:rsid w:val="00991698"/>
    <w:rsid w:val="009921D2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C68CD"/>
    <w:rsid w:val="009D24D9"/>
    <w:rsid w:val="009D2AAB"/>
    <w:rsid w:val="009D2D45"/>
    <w:rsid w:val="009D33A0"/>
    <w:rsid w:val="009D365F"/>
    <w:rsid w:val="009D4134"/>
    <w:rsid w:val="009D4537"/>
    <w:rsid w:val="009D4FEA"/>
    <w:rsid w:val="009D6B72"/>
    <w:rsid w:val="009D7121"/>
    <w:rsid w:val="009D7F4F"/>
    <w:rsid w:val="009E04CE"/>
    <w:rsid w:val="009E09CD"/>
    <w:rsid w:val="009E2A24"/>
    <w:rsid w:val="009E2BDA"/>
    <w:rsid w:val="009E2F4B"/>
    <w:rsid w:val="009E6409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432A"/>
    <w:rsid w:val="00A063D9"/>
    <w:rsid w:val="00A066E9"/>
    <w:rsid w:val="00A0734D"/>
    <w:rsid w:val="00A1196B"/>
    <w:rsid w:val="00A12394"/>
    <w:rsid w:val="00A13902"/>
    <w:rsid w:val="00A144EC"/>
    <w:rsid w:val="00A14543"/>
    <w:rsid w:val="00A146D7"/>
    <w:rsid w:val="00A14BD4"/>
    <w:rsid w:val="00A15FAC"/>
    <w:rsid w:val="00A21DB6"/>
    <w:rsid w:val="00A22EC3"/>
    <w:rsid w:val="00A31305"/>
    <w:rsid w:val="00A3257C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565"/>
    <w:rsid w:val="00A517A3"/>
    <w:rsid w:val="00A542D7"/>
    <w:rsid w:val="00A549AC"/>
    <w:rsid w:val="00A5553A"/>
    <w:rsid w:val="00A55FA4"/>
    <w:rsid w:val="00A56038"/>
    <w:rsid w:val="00A56EF1"/>
    <w:rsid w:val="00A612D9"/>
    <w:rsid w:val="00A64890"/>
    <w:rsid w:val="00A65CFA"/>
    <w:rsid w:val="00A66A75"/>
    <w:rsid w:val="00A6713F"/>
    <w:rsid w:val="00A70D79"/>
    <w:rsid w:val="00A72780"/>
    <w:rsid w:val="00A73E84"/>
    <w:rsid w:val="00A74410"/>
    <w:rsid w:val="00A76B1C"/>
    <w:rsid w:val="00A7780F"/>
    <w:rsid w:val="00A77D36"/>
    <w:rsid w:val="00A77E11"/>
    <w:rsid w:val="00A8048E"/>
    <w:rsid w:val="00A80EF5"/>
    <w:rsid w:val="00A81EEC"/>
    <w:rsid w:val="00A82AEE"/>
    <w:rsid w:val="00A83EE8"/>
    <w:rsid w:val="00A847F2"/>
    <w:rsid w:val="00A87808"/>
    <w:rsid w:val="00A90292"/>
    <w:rsid w:val="00A907FE"/>
    <w:rsid w:val="00A91E81"/>
    <w:rsid w:val="00A96968"/>
    <w:rsid w:val="00AA0610"/>
    <w:rsid w:val="00AA0A24"/>
    <w:rsid w:val="00AA0F00"/>
    <w:rsid w:val="00AA2680"/>
    <w:rsid w:val="00AA34A5"/>
    <w:rsid w:val="00AA5E3B"/>
    <w:rsid w:val="00AA7239"/>
    <w:rsid w:val="00AB0763"/>
    <w:rsid w:val="00AB15EB"/>
    <w:rsid w:val="00AB1A49"/>
    <w:rsid w:val="00AB47A8"/>
    <w:rsid w:val="00AB4B75"/>
    <w:rsid w:val="00AB67AB"/>
    <w:rsid w:val="00AB7FF8"/>
    <w:rsid w:val="00AC10AD"/>
    <w:rsid w:val="00AC1304"/>
    <w:rsid w:val="00AC192E"/>
    <w:rsid w:val="00AC1942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838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F056E"/>
    <w:rsid w:val="00AF0798"/>
    <w:rsid w:val="00AF0B67"/>
    <w:rsid w:val="00AF13E6"/>
    <w:rsid w:val="00AF2E74"/>
    <w:rsid w:val="00AF36DD"/>
    <w:rsid w:val="00AF3F4A"/>
    <w:rsid w:val="00AF428D"/>
    <w:rsid w:val="00AF4424"/>
    <w:rsid w:val="00AF4862"/>
    <w:rsid w:val="00AF6B57"/>
    <w:rsid w:val="00B00DEB"/>
    <w:rsid w:val="00B01F01"/>
    <w:rsid w:val="00B02513"/>
    <w:rsid w:val="00B02755"/>
    <w:rsid w:val="00B03FA9"/>
    <w:rsid w:val="00B043B7"/>
    <w:rsid w:val="00B05485"/>
    <w:rsid w:val="00B06AEC"/>
    <w:rsid w:val="00B07A7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0DF3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778"/>
    <w:rsid w:val="00B478CF"/>
    <w:rsid w:val="00B500D7"/>
    <w:rsid w:val="00B51A8C"/>
    <w:rsid w:val="00B5299F"/>
    <w:rsid w:val="00B53446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4596"/>
    <w:rsid w:val="00B76392"/>
    <w:rsid w:val="00B76870"/>
    <w:rsid w:val="00B7705A"/>
    <w:rsid w:val="00B77F52"/>
    <w:rsid w:val="00B80E39"/>
    <w:rsid w:val="00B836E2"/>
    <w:rsid w:val="00B85FC0"/>
    <w:rsid w:val="00B87542"/>
    <w:rsid w:val="00B8771F"/>
    <w:rsid w:val="00B900C8"/>
    <w:rsid w:val="00B91397"/>
    <w:rsid w:val="00B91BCE"/>
    <w:rsid w:val="00B91BD9"/>
    <w:rsid w:val="00B91C17"/>
    <w:rsid w:val="00B92228"/>
    <w:rsid w:val="00B92BB8"/>
    <w:rsid w:val="00B93333"/>
    <w:rsid w:val="00B939FB"/>
    <w:rsid w:val="00B944B7"/>
    <w:rsid w:val="00B94665"/>
    <w:rsid w:val="00B95CF0"/>
    <w:rsid w:val="00B95CF9"/>
    <w:rsid w:val="00BA1B0C"/>
    <w:rsid w:val="00BA20BC"/>
    <w:rsid w:val="00BA2DA4"/>
    <w:rsid w:val="00BA3C59"/>
    <w:rsid w:val="00BA439B"/>
    <w:rsid w:val="00BA4EC5"/>
    <w:rsid w:val="00BA55AD"/>
    <w:rsid w:val="00BA5F38"/>
    <w:rsid w:val="00BA62B3"/>
    <w:rsid w:val="00BA6CB6"/>
    <w:rsid w:val="00BA7006"/>
    <w:rsid w:val="00BA7446"/>
    <w:rsid w:val="00BA79CE"/>
    <w:rsid w:val="00BA7DCF"/>
    <w:rsid w:val="00BB0060"/>
    <w:rsid w:val="00BB28E5"/>
    <w:rsid w:val="00BB2DAB"/>
    <w:rsid w:val="00BB2F30"/>
    <w:rsid w:val="00BB60D7"/>
    <w:rsid w:val="00BB6E00"/>
    <w:rsid w:val="00BC0E0F"/>
    <w:rsid w:val="00BC14B9"/>
    <w:rsid w:val="00BC23B3"/>
    <w:rsid w:val="00BC2A04"/>
    <w:rsid w:val="00BC78CB"/>
    <w:rsid w:val="00BC7C9A"/>
    <w:rsid w:val="00BD09E4"/>
    <w:rsid w:val="00BD115C"/>
    <w:rsid w:val="00BD1478"/>
    <w:rsid w:val="00BD1662"/>
    <w:rsid w:val="00BD2BE8"/>
    <w:rsid w:val="00BD3BA2"/>
    <w:rsid w:val="00BD3E12"/>
    <w:rsid w:val="00BD4016"/>
    <w:rsid w:val="00BD4D63"/>
    <w:rsid w:val="00BD4E26"/>
    <w:rsid w:val="00BD5176"/>
    <w:rsid w:val="00BD616A"/>
    <w:rsid w:val="00BD7C99"/>
    <w:rsid w:val="00BE27D3"/>
    <w:rsid w:val="00BE3CE3"/>
    <w:rsid w:val="00BE4C6A"/>
    <w:rsid w:val="00BE6337"/>
    <w:rsid w:val="00BE6441"/>
    <w:rsid w:val="00BE6838"/>
    <w:rsid w:val="00BF186B"/>
    <w:rsid w:val="00BF276E"/>
    <w:rsid w:val="00BF2C38"/>
    <w:rsid w:val="00BF448F"/>
    <w:rsid w:val="00BF5F22"/>
    <w:rsid w:val="00BF75DA"/>
    <w:rsid w:val="00C0011C"/>
    <w:rsid w:val="00C044A4"/>
    <w:rsid w:val="00C05984"/>
    <w:rsid w:val="00C11507"/>
    <w:rsid w:val="00C1260B"/>
    <w:rsid w:val="00C12CD8"/>
    <w:rsid w:val="00C1301A"/>
    <w:rsid w:val="00C148D1"/>
    <w:rsid w:val="00C161D1"/>
    <w:rsid w:val="00C16EC5"/>
    <w:rsid w:val="00C1788E"/>
    <w:rsid w:val="00C17C80"/>
    <w:rsid w:val="00C20125"/>
    <w:rsid w:val="00C20C94"/>
    <w:rsid w:val="00C224A2"/>
    <w:rsid w:val="00C225A2"/>
    <w:rsid w:val="00C226E5"/>
    <w:rsid w:val="00C227A2"/>
    <w:rsid w:val="00C22BFF"/>
    <w:rsid w:val="00C23BF5"/>
    <w:rsid w:val="00C23D58"/>
    <w:rsid w:val="00C24139"/>
    <w:rsid w:val="00C2590D"/>
    <w:rsid w:val="00C25A68"/>
    <w:rsid w:val="00C260AB"/>
    <w:rsid w:val="00C2737E"/>
    <w:rsid w:val="00C27E21"/>
    <w:rsid w:val="00C3008C"/>
    <w:rsid w:val="00C32069"/>
    <w:rsid w:val="00C32288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1868"/>
    <w:rsid w:val="00C54023"/>
    <w:rsid w:val="00C541D2"/>
    <w:rsid w:val="00C5468B"/>
    <w:rsid w:val="00C54A86"/>
    <w:rsid w:val="00C55448"/>
    <w:rsid w:val="00C57DAC"/>
    <w:rsid w:val="00C60EA8"/>
    <w:rsid w:val="00C61044"/>
    <w:rsid w:val="00C61313"/>
    <w:rsid w:val="00C63938"/>
    <w:rsid w:val="00C63AE8"/>
    <w:rsid w:val="00C63DF1"/>
    <w:rsid w:val="00C674C5"/>
    <w:rsid w:val="00C70426"/>
    <w:rsid w:val="00C70643"/>
    <w:rsid w:val="00C733D2"/>
    <w:rsid w:val="00C73651"/>
    <w:rsid w:val="00C74ACF"/>
    <w:rsid w:val="00C74BDC"/>
    <w:rsid w:val="00C75240"/>
    <w:rsid w:val="00C75AB4"/>
    <w:rsid w:val="00C77F8F"/>
    <w:rsid w:val="00C802CD"/>
    <w:rsid w:val="00C80B77"/>
    <w:rsid w:val="00C82911"/>
    <w:rsid w:val="00C82A59"/>
    <w:rsid w:val="00C84C2E"/>
    <w:rsid w:val="00C85481"/>
    <w:rsid w:val="00C85E7F"/>
    <w:rsid w:val="00C85EBF"/>
    <w:rsid w:val="00C86565"/>
    <w:rsid w:val="00C865E6"/>
    <w:rsid w:val="00C87DE8"/>
    <w:rsid w:val="00C87E4C"/>
    <w:rsid w:val="00C87E9E"/>
    <w:rsid w:val="00C919FA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7B35"/>
    <w:rsid w:val="00CB0736"/>
    <w:rsid w:val="00CB08D7"/>
    <w:rsid w:val="00CB2E23"/>
    <w:rsid w:val="00CB3794"/>
    <w:rsid w:val="00CB3CFD"/>
    <w:rsid w:val="00CC0681"/>
    <w:rsid w:val="00CC47F8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59A0"/>
    <w:rsid w:val="00CD7177"/>
    <w:rsid w:val="00CD7D57"/>
    <w:rsid w:val="00CE116D"/>
    <w:rsid w:val="00CE2853"/>
    <w:rsid w:val="00CE2AA0"/>
    <w:rsid w:val="00CE2CE7"/>
    <w:rsid w:val="00CE575D"/>
    <w:rsid w:val="00CE5BC0"/>
    <w:rsid w:val="00CE6355"/>
    <w:rsid w:val="00CE6AA2"/>
    <w:rsid w:val="00CE78AC"/>
    <w:rsid w:val="00CF1435"/>
    <w:rsid w:val="00CF1877"/>
    <w:rsid w:val="00CF1994"/>
    <w:rsid w:val="00CF24D5"/>
    <w:rsid w:val="00CF2C93"/>
    <w:rsid w:val="00CF2E9D"/>
    <w:rsid w:val="00CF328F"/>
    <w:rsid w:val="00CF483C"/>
    <w:rsid w:val="00CF6369"/>
    <w:rsid w:val="00D0096D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2FAF"/>
    <w:rsid w:val="00D147A6"/>
    <w:rsid w:val="00D14C5F"/>
    <w:rsid w:val="00D159AF"/>
    <w:rsid w:val="00D161E7"/>
    <w:rsid w:val="00D16F94"/>
    <w:rsid w:val="00D20617"/>
    <w:rsid w:val="00D20C4A"/>
    <w:rsid w:val="00D21CD7"/>
    <w:rsid w:val="00D2257F"/>
    <w:rsid w:val="00D232FD"/>
    <w:rsid w:val="00D23F81"/>
    <w:rsid w:val="00D241A3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1CD"/>
    <w:rsid w:val="00D3561E"/>
    <w:rsid w:val="00D35DA1"/>
    <w:rsid w:val="00D36453"/>
    <w:rsid w:val="00D37570"/>
    <w:rsid w:val="00D377B6"/>
    <w:rsid w:val="00D37D3A"/>
    <w:rsid w:val="00D406C5"/>
    <w:rsid w:val="00D410BC"/>
    <w:rsid w:val="00D42387"/>
    <w:rsid w:val="00D427A6"/>
    <w:rsid w:val="00D42839"/>
    <w:rsid w:val="00D42CCB"/>
    <w:rsid w:val="00D438F6"/>
    <w:rsid w:val="00D43BA0"/>
    <w:rsid w:val="00D506D6"/>
    <w:rsid w:val="00D5381E"/>
    <w:rsid w:val="00D54946"/>
    <w:rsid w:val="00D55369"/>
    <w:rsid w:val="00D556DA"/>
    <w:rsid w:val="00D56C93"/>
    <w:rsid w:val="00D61177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2307"/>
    <w:rsid w:val="00D82774"/>
    <w:rsid w:val="00D82D82"/>
    <w:rsid w:val="00D83D83"/>
    <w:rsid w:val="00D84115"/>
    <w:rsid w:val="00D8460D"/>
    <w:rsid w:val="00D85188"/>
    <w:rsid w:val="00D85846"/>
    <w:rsid w:val="00D909DE"/>
    <w:rsid w:val="00D90FFB"/>
    <w:rsid w:val="00D9339E"/>
    <w:rsid w:val="00D95388"/>
    <w:rsid w:val="00D95562"/>
    <w:rsid w:val="00D9619C"/>
    <w:rsid w:val="00D965BD"/>
    <w:rsid w:val="00D967DC"/>
    <w:rsid w:val="00DA054E"/>
    <w:rsid w:val="00DA0DCE"/>
    <w:rsid w:val="00DA1164"/>
    <w:rsid w:val="00DA25EB"/>
    <w:rsid w:val="00DA383F"/>
    <w:rsid w:val="00DA4E71"/>
    <w:rsid w:val="00DA57FB"/>
    <w:rsid w:val="00DA76F4"/>
    <w:rsid w:val="00DB0928"/>
    <w:rsid w:val="00DB0B10"/>
    <w:rsid w:val="00DB0B5E"/>
    <w:rsid w:val="00DB0D8D"/>
    <w:rsid w:val="00DB6974"/>
    <w:rsid w:val="00DB6D61"/>
    <w:rsid w:val="00DB73B7"/>
    <w:rsid w:val="00DC1B1C"/>
    <w:rsid w:val="00DC1B94"/>
    <w:rsid w:val="00DC2210"/>
    <w:rsid w:val="00DC2325"/>
    <w:rsid w:val="00DC315B"/>
    <w:rsid w:val="00DC45B4"/>
    <w:rsid w:val="00DC45C1"/>
    <w:rsid w:val="00DC642B"/>
    <w:rsid w:val="00DD0FB3"/>
    <w:rsid w:val="00DD1903"/>
    <w:rsid w:val="00DD1D30"/>
    <w:rsid w:val="00DD2221"/>
    <w:rsid w:val="00DD24FF"/>
    <w:rsid w:val="00DD3CDC"/>
    <w:rsid w:val="00DD4871"/>
    <w:rsid w:val="00DD6C14"/>
    <w:rsid w:val="00DE213C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04C"/>
    <w:rsid w:val="00DF538E"/>
    <w:rsid w:val="00DF5663"/>
    <w:rsid w:val="00DF5709"/>
    <w:rsid w:val="00DF5A67"/>
    <w:rsid w:val="00DF63F4"/>
    <w:rsid w:val="00E015BB"/>
    <w:rsid w:val="00E03A47"/>
    <w:rsid w:val="00E04D3C"/>
    <w:rsid w:val="00E0693A"/>
    <w:rsid w:val="00E06C92"/>
    <w:rsid w:val="00E12658"/>
    <w:rsid w:val="00E127B7"/>
    <w:rsid w:val="00E1536D"/>
    <w:rsid w:val="00E153D9"/>
    <w:rsid w:val="00E15609"/>
    <w:rsid w:val="00E16D68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21C"/>
    <w:rsid w:val="00E30F4A"/>
    <w:rsid w:val="00E31D96"/>
    <w:rsid w:val="00E354EB"/>
    <w:rsid w:val="00E3783E"/>
    <w:rsid w:val="00E41EE2"/>
    <w:rsid w:val="00E42DDD"/>
    <w:rsid w:val="00E44020"/>
    <w:rsid w:val="00E44667"/>
    <w:rsid w:val="00E46C4D"/>
    <w:rsid w:val="00E46D26"/>
    <w:rsid w:val="00E47A58"/>
    <w:rsid w:val="00E47BE1"/>
    <w:rsid w:val="00E51E32"/>
    <w:rsid w:val="00E51F4C"/>
    <w:rsid w:val="00E52657"/>
    <w:rsid w:val="00E532E2"/>
    <w:rsid w:val="00E54E29"/>
    <w:rsid w:val="00E556BB"/>
    <w:rsid w:val="00E5617C"/>
    <w:rsid w:val="00E604D1"/>
    <w:rsid w:val="00E6085C"/>
    <w:rsid w:val="00E6098E"/>
    <w:rsid w:val="00E60BD7"/>
    <w:rsid w:val="00E63B12"/>
    <w:rsid w:val="00E63E68"/>
    <w:rsid w:val="00E651B5"/>
    <w:rsid w:val="00E66495"/>
    <w:rsid w:val="00E675B6"/>
    <w:rsid w:val="00E676F6"/>
    <w:rsid w:val="00E677B7"/>
    <w:rsid w:val="00E707DD"/>
    <w:rsid w:val="00E71CB6"/>
    <w:rsid w:val="00E727FE"/>
    <w:rsid w:val="00E73D2C"/>
    <w:rsid w:val="00E75BFE"/>
    <w:rsid w:val="00E76CF0"/>
    <w:rsid w:val="00E76F6C"/>
    <w:rsid w:val="00E77918"/>
    <w:rsid w:val="00E803DA"/>
    <w:rsid w:val="00E80628"/>
    <w:rsid w:val="00E80781"/>
    <w:rsid w:val="00E82414"/>
    <w:rsid w:val="00E83789"/>
    <w:rsid w:val="00E8493F"/>
    <w:rsid w:val="00E85C71"/>
    <w:rsid w:val="00E85DBE"/>
    <w:rsid w:val="00E86256"/>
    <w:rsid w:val="00E8782D"/>
    <w:rsid w:val="00E87A47"/>
    <w:rsid w:val="00E90475"/>
    <w:rsid w:val="00E91307"/>
    <w:rsid w:val="00E91D70"/>
    <w:rsid w:val="00E929EB"/>
    <w:rsid w:val="00E92C4C"/>
    <w:rsid w:val="00E93242"/>
    <w:rsid w:val="00E939E0"/>
    <w:rsid w:val="00E9410E"/>
    <w:rsid w:val="00E94C31"/>
    <w:rsid w:val="00E95BA3"/>
    <w:rsid w:val="00E96407"/>
    <w:rsid w:val="00E97082"/>
    <w:rsid w:val="00E97F43"/>
    <w:rsid w:val="00EA03A5"/>
    <w:rsid w:val="00EA1021"/>
    <w:rsid w:val="00EA1A37"/>
    <w:rsid w:val="00EA1BF7"/>
    <w:rsid w:val="00EA21C8"/>
    <w:rsid w:val="00EA2445"/>
    <w:rsid w:val="00EA2CCD"/>
    <w:rsid w:val="00EA364B"/>
    <w:rsid w:val="00EA4C21"/>
    <w:rsid w:val="00EA6740"/>
    <w:rsid w:val="00EA6AAC"/>
    <w:rsid w:val="00EA6BEA"/>
    <w:rsid w:val="00EA6CBD"/>
    <w:rsid w:val="00EB1A36"/>
    <w:rsid w:val="00EB59A5"/>
    <w:rsid w:val="00EB64C5"/>
    <w:rsid w:val="00EC2018"/>
    <w:rsid w:val="00EC2B62"/>
    <w:rsid w:val="00EC2C4A"/>
    <w:rsid w:val="00EC394C"/>
    <w:rsid w:val="00EC5794"/>
    <w:rsid w:val="00EC5CD3"/>
    <w:rsid w:val="00EC71B6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8D2"/>
    <w:rsid w:val="00ED4B05"/>
    <w:rsid w:val="00ED5570"/>
    <w:rsid w:val="00ED6766"/>
    <w:rsid w:val="00ED703F"/>
    <w:rsid w:val="00ED767B"/>
    <w:rsid w:val="00ED7D33"/>
    <w:rsid w:val="00EE0619"/>
    <w:rsid w:val="00EE299D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E25"/>
    <w:rsid w:val="00F04795"/>
    <w:rsid w:val="00F04DEA"/>
    <w:rsid w:val="00F05109"/>
    <w:rsid w:val="00F05E40"/>
    <w:rsid w:val="00F070E7"/>
    <w:rsid w:val="00F076B6"/>
    <w:rsid w:val="00F1026A"/>
    <w:rsid w:val="00F1103F"/>
    <w:rsid w:val="00F1150E"/>
    <w:rsid w:val="00F15432"/>
    <w:rsid w:val="00F15F82"/>
    <w:rsid w:val="00F1658A"/>
    <w:rsid w:val="00F16F93"/>
    <w:rsid w:val="00F20AFA"/>
    <w:rsid w:val="00F21FC9"/>
    <w:rsid w:val="00F22FB3"/>
    <w:rsid w:val="00F23D05"/>
    <w:rsid w:val="00F246A0"/>
    <w:rsid w:val="00F247C1"/>
    <w:rsid w:val="00F25409"/>
    <w:rsid w:val="00F25561"/>
    <w:rsid w:val="00F255D9"/>
    <w:rsid w:val="00F256C3"/>
    <w:rsid w:val="00F26F3E"/>
    <w:rsid w:val="00F27633"/>
    <w:rsid w:val="00F31613"/>
    <w:rsid w:val="00F334BE"/>
    <w:rsid w:val="00F335D7"/>
    <w:rsid w:val="00F338C9"/>
    <w:rsid w:val="00F3454E"/>
    <w:rsid w:val="00F34AAB"/>
    <w:rsid w:val="00F35E61"/>
    <w:rsid w:val="00F360F2"/>
    <w:rsid w:val="00F36540"/>
    <w:rsid w:val="00F3755C"/>
    <w:rsid w:val="00F375A6"/>
    <w:rsid w:val="00F40D9A"/>
    <w:rsid w:val="00F41186"/>
    <w:rsid w:val="00F43B75"/>
    <w:rsid w:val="00F44BA4"/>
    <w:rsid w:val="00F454DC"/>
    <w:rsid w:val="00F4633E"/>
    <w:rsid w:val="00F506B5"/>
    <w:rsid w:val="00F5277C"/>
    <w:rsid w:val="00F553D7"/>
    <w:rsid w:val="00F555D9"/>
    <w:rsid w:val="00F558FE"/>
    <w:rsid w:val="00F56491"/>
    <w:rsid w:val="00F568AE"/>
    <w:rsid w:val="00F56D7D"/>
    <w:rsid w:val="00F5754A"/>
    <w:rsid w:val="00F60B48"/>
    <w:rsid w:val="00F622E9"/>
    <w:rsid w:val="00F625E3"/>
    <w:rsid w:val="00F62C1D"/>
    <w:rsid w:val="00F643F7"/>
    <w:rsid w:val="00F64683"/>
    <w:rsid w:val="00F70F57"/>
    <w:rsid w:val="00F7218B"/>
    <w:rsid w:val="00F724AC"/>
    <w:rsid w:val="00F72984"/>
    <w:rsid w:val="00F75BE7"/>
    <w:rsid w:val="00F762D6"/>
    <w:rsid w:val="00F76A1E"/>
    <w:rsid w:val="00F77157"/>
    <w:rsid w:val="00F77F32"/>
    <w:rsid w:val="00F80F02"/>
    <w:rsid w:val="00F8191A"/>
    <w:rsid w:val="00F819ED"/>
    <w:rsid w:val="00F81DA0"/>
    <w:rsid w:val="00F82BEE"/>
    <w:rsid w:val="00F8448B"/>
    <w:rsid w:val="00F8477C"/>
    <w:rsid w:val="00F85147"/>
    <w:rsid w:val="00F8651A"/>
    <w:rsid w:val="00F86B4F"/>
    <w:rsid w:val="00F87E17"/>
    <w:rsid w:val="00F912F3"/>
    <w:rsid w:val="00F91A41"/>
    <w:rsid w:val="00F93836"/>
    <w:rsid w:val="00F941F0"/>
    <w:rsid w:val="00F9566E"/>
    <w:rsid w:val="00FA038C"/>
    <w:rsid w:val="00FA0A93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402B"/>
    <w:rsid w:val="00FB7794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6E18"/>
    <w:rsid w:val="00FC7930"/>
    <w:rsid w:val="00FD0177"/>
    <w:rsid w:val="00FD0941"/>
    <w:rsid w:val="00FD0C19"/>
    <w:rsid w:val="00FD195A"/>
    <w:rsid w:val="00FD1A68"/>
    <w:rsid w:val="00FD1F99"/>
    <w:rsid w:val="00FD2E99"/>
    <w:rsid w:val="00FD32A8"/>
    <w:rsid w:val="00FD391E"/>
    <w:rsid w:val="00FD43E9"/>
    <w:rsid w:val="00FD460D"/>
    <w:rsid w:val="00FD4815"/>
    <w:rsid w:val="00FD4FC9"/>
    <w:rsid w:val="00FD54B7"/>
    <w:rsid w:val="00FD5FCF"/>
    <w:rsid w:val="00FD68F3"/>
    <w:rsid w:val="00FD74B3"/>
    <w:rsid w:val="00FD7812"/>
    <w:rsid w:val="00FE3942"/>
    <w:rsid w:val="00FE4A6E"/>
    <w:rsid w:val="00FE4C45"/>
    <w:rsid w:val="00FE52A0"/>
    <w:rsid w:val="00FE5527"/>
    <w:rsid w:val="00FE5DC6"/>
    <w:rsid w:val="00FE7A75"/>
    <w:rsid w:val="00FF04DC"/>
    <w:rsid w:val="00FF14FD"/>
    <w:rsid w:val="00FF2191"/>
    <w:rsid w:val="00FF2ED0"/>
    <w:rsid w:val="00FF3949"/>
    <w:rsid w:val="00FF3D4D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ru v:ext="edit" colors="#066,#936,#0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56C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56C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nager@aktiv-c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tiv-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BE30-508A-4612-B353-442EC6D5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4671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Пользователь Windows</cp:lastModifiedBy>
  <cp:revision>5</cp:revision>
  <cp:lastPrinted>2015-06-23T05:26:00Z</cp:lastPrinted>
  <dcterms:created xsi:type="dcterms:W3CDTF">2025-01-18T06:00:00Z</dcterms:created>
  <dcterms:modified xsi:type="dcterms:W3CDTF">2025-01-20T03:42:00Z</dcterms:modified>
</cp:coreProperties>
</file>