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927FB4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9BF7D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BF2C38">
        <w:rPr>
          <w:rFonts w:ascii="Arial" w:hAnsi="Arial" w:cs="Arial"/>
          <w:color w:val="000000"/>
          <w:sz w:val="18"/>
          <w:szCs w:val="18"/>
        </w:rPr>
        <w:t>2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</w:t>
      </w:r>
      <w:proofErr w:type="gramStart"/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</w:t>
      </w:r>
      <w:proofErr w:type="gramEnd"/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</w:t>
      </w:r>
      <w:r w:rsidR="00866FB5">
        <w:rPr>
          <w:rFonts w:ascii="Arial" w:hAnsi="Arial" w:cs="Arial"/>
          <w:color w:val="000000"/>
          <w:sz w:val="18"/>
          <w:szCs w:val="18"/>
        </w:rPr>
        <w:t>1</w:t>
      </w:r>
      <w:r w:rsidR="0073073B">
        <w:rPr>
          <w:rFonts w:ascii="Arial" w:hAnsi="Arial" w:cs="Arial"/>
          <w:color w:val="000000"/>
          <w:sz w:val="18"/>
          <w:szCs w:val="18"/>
        </w:rPr>
        <w:t>5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.0</w:t>
      </w:r>
      <w:r w:rsidR="00866FB5">
        <w:rPr>
          <w:rFonts w:ascii="Arial" w:hAnsi="Arial" w:cs="Arial"/>
          <w:color w:val="000000"/>
          <w:sz w:val="18"/>
          <w:szCs w:val="18"/>
        </w:rPr>
        <w:t>1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20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830B56" w:rsidP="00830B56">
      <w:pPr>
        <w:ind w:left="3261" w:hanging="3261"/>
        <w:rPr>
          <w:color w:val="000000"/>
        </w:rPr>
      </w:pPr>
      <w:r w:rsidRPr="00830B56">
        <w:rPr>
          <w:b/>
          <w:bCs/>
          <w:i/>
          <w:sz w:val="22"/>
          <w:szCs w:val="22"/>
        </w:rPr>
        <w:t xml:space="preserve">                                  </w:t>
      </w:r>
      <w:r w:rsidR="00014D38"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="00014D38" w:rsidRPr="00FC7930">
        <w:rPr>
          <w:b/>
          <w:bCs/>
          <w:i/>
          <w:sz w:val="22"/>
          <w:szCs w:val="22"/>
        </w:rPr>
        <w:t xml:space="preserve"> </w:t>
      </w:r>
      <w:proofErr w:type="gramStart"/>
      <w:r w:rsidR="00014D38" w:rsidRPr="00FC7930">
        <w:rPr>
          <w:b/>
          <w:bCs/>
          <w:i/>
          <w:sz w:val="22"/>
          <w:szCs w:val="22"/>
        </w:rPr>
        <w:t>семинар</w:t>
      </w:r>
      <w:r w:rsidR="008907D3">
        <w:rPr>
          <w:b/>
          <w:bCs/>
          <w:i/>
          <w:sz w:val="22"/>
          <w:szCs w:val="22"/>
        </w:rPr>
        <w:t>ы</w:t>
      </w:r>
      <w:r w:rsidR="002B4B8D">
        <w:rPr>
          <w:b/>
          <w:bCs/>
          <w:i/>
          <w:sz w:val="22"/>
          <w:szCs w:val="22"/>
        </w:rPr>
        <w:t xml:space="preserve">  Самариной</w:t>
      </w:r>
      <w:proofErr w:type="gramEnd"/>
      <w:r w:rsidR="002B4B8D">
        <w:rPr>
          <w:b/>
          <w:bCs/>
          <w:i/>
          <w:sz w:val="22"/>
          <w:szCs w:val="22"/>
        </w:rPr>
        <w:t xml:space="preserve">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E214D8" w:rsidRPr="000A60CC" w:rsidRDefault="00B2634E" w:rsidP="005169BD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</w:t>
      </w:r>
      <w:r w:rsidR="00E214D8" w:rsidRPr="000A60CC">
        <w:rPr>
          <w:b/>
          <w:color w:val="000000"/>
          <w:sz w:val="22"/>
          <w:szCs w:val="22"/>
        </w:rPr>
        <w:t xml:space="preserve"> </w:t>
      </w:r>
      <w:r w:rsidR="003E14B4">
        <w:rPr>
          <w:b/>
          <w:color w:val="000000"/>
          <w:sz w:val="22"/>
          <w:szCs w:val="22"/>
        </w:rPr>
        <w:t xml:space="preserve">05 </w:t>
      </w:r>
      <w:proofErr w:type="gramStart"/>
      <w:r w:rsidR="003E14B4">
        <w:rPr>
          <w:b/>
          <w:color w:val="000000"/>
          <w:sz w:val="22"/>
          <w:szCs w:val="22"/>
        </w:rPr>
        <w:t>февраля</w:t>
      </w:r>
      <w:r w:rsidR="00E214D8">
        <w:rPr>
          <w:b/>
          <w:color w:val="000000"/>
          <w:sz w:val="22"/>
          <w:szCs w:val="22"/>
        </w:rPr>
        <w:t xml:space="preserve">  </w:t>
      </w:r>
      <w:r w:rsidR="003E14B4">
        <w:rPr>
          <w:b/>
          <w:bCs/>
          <w:sz w:val="22"/>
          <w:szCs w:val="22"/>
        </w:rPr>
        <w:t>2020</w:t>
      </w:r>
      <w:proofErr w:type="gramEnd"/>
      <w:r w:rsidR="00E214D8" w:rsidRPr="009F61C2">
        <w:rPr>
          <w:b/>
          <w:bCs/>
          <w:sz w:val="22"/>
          <w:szCs w:val="22"/>
        </w:rPr>
        <w:t xml:space="preserve"> год</w:t>
      </w:r>
      <w:r w:rsidR="00E214D8">
        <w:rPr>
          <w:b/>
          <w:bCs/>
          <w:sz w:val="22"/>
          <w:szCs w:val="22"/>
        </w:rPr>
        <w:t xml:space="preserve">а  </w:t>
      </w:r>
      <w:r w:rsidR="00E214D8" w:rsidRPr="007A6FFB">
        <w:rPr>
          <w:bCs/>
          <w:sz w:val="22"/>
          <w:szCs w:val="22"/>
        </w:rPr>
        <w:t xml:space="preserve">Новосибирск, ул. </w:t>
      </w:r>
      <w:r w:rsidR="00E214D8">
        <w:rPr>
          <w:bCs/>
          <w:sz w:val="22"/>
          <w:szCs w:val="22"/>
        </w:rPr>
        <w:t xml:space="preserve">Депутатская, 46, 2-й подъезд , 5 этаж оф. 2051, </w:t>
      </w:r>
      <w:proofErr w:type="spellStart"/>
      <w:r w:rsidR="00E214D8" w:rsidRPr="00876223">
        <w:rPr>
          <w:b/>
          <w:bCs/>
          <w:sz w:val="22"/>
          <w:szCs w:val="22"/>
        </w:rPr>
        <w:t>пр</w:t>
      </w:r>
      <w:r w:rsidR="00E214D8">
        <w:rPr>
          <w:b/>
          <w:bCs/>
          <w:sz w:val="22"/>
          <w:szCs w:val="22"/>
        </w:rPr>
        <w:t>.</w:t>
      </w:r>
      <w:r w:rsidR="00E214D8" w:rsidRPr="00876223">
        <w:rPr>
          <w:b/>
          <w:bCs/>
          <w:sz w:val="22"/>
          <w:szCs w:val="22"/>
        </w:rPr>
        <w:t>берег</w:t>
      </w:r>
      <w:proofErr w:type="spellEnd"/>
      <w:r w:rsidR="00E214D8">
        <w:rPr>
          <w:b/>
          <w:color w:val="000000"/>
          <w:sz w:val="22"/>
          <w:szCs w:val="22"/>
        </w:rPr>
        <w:t xml:space="preserve"> </w:t>
      </w:r>
    </w:p>
    <w:p w:rsidR="00E214D8" w:rsidRPr="00E214D8" w:rsidRDefault="00E214D8" w:rsidP="00E214D8">
      <w:pPr>
        <w:ind w:left="4820" w:hanging="4962"/>
        <w:rPr>
          <w:b/>
          <w:color w:val="000000"/>
          <w:sz w:val="22"/>
          <w:szCs w:val="22"/>
        </w:rPr>
      </w:pPr>
      <w:r w:rsidRPr="00E214D8">
        <w:rPr>
          <w:b/>
          <w:color w:val="000000"/>
          <w:sz w:val="22"/>
          <w:szCs w:val="22"/>
        </w:rPr>
        <w:t xml:space="preserve"> </w:t>
      </w:r>
      <w:r w:rsidR="000A60CC">
        <w:rPr>
          <w:b/>
          <w:color w:val="000000"/>
          <w:sz w:val="22"/>
          <w:szCs w:val="22"/>
        </w:rPr>
        <w:t xml:space="preserve">                               </w:t>
      </w:r>
      <w:r w:rsidRPr="00E214D8">
        <w:rPr>
          <w:b/>
          <w:color w:val="000000"/>
          <w:sz w:val="22"/>
          <w:szCs w:val="22"/>
        </w:rPr>
        <w:t xml:space="preserve"> </w:t>
      </w:r>
      <w:r w:rsidR="003E14B4">
        <w:rPr>
          <w:b/>
          <w:color w:val="000000"/>
          <w:sz w:val="22"/>
          <w:szCs w:val="22"/>
        </w:rPr>
        <w:t>06</w:t>
      </w:r>
      <w:r>
        <w:rPr>
          <w:b/>
          <w:color w:val="000000"/>
          <w:sz w:val="22"/>
          <w:szCs w:val="22"/>
        </w:rPr>
        <w:t xml:space="preserve"> </w:t>
      </w:r>
      <w:proofErr w:type="gramStart"/>
      <w:r w:rsidR="003E14B4">
        <w:rPr>
          <w:b/>
          <w:color w:val="000000"/>
          <w:sz w:val="22"/>
          <w:szCs w:val="22"/>
        </w:rPr>
        <w:t xml:space="preserve">февраля </w:t>
      </w:r>
      <w:r>
        <w:rPr>
          <w:b/>
          <w:color w:val="000000"/>
          <w:sz w:val="22"/>
          <w:szCs w:val="22"/>
        </w:rPr>
        <w:t xml:space="preserve"> </w:t>
      </w:r>
      <w:r w:rsidR="003E14B4">
        <w:rPr>
          <w:b/>
          <w:bCs/>
          <w:sz w:val="22"/>
          <w:szCs w:val="22"/>
        </w:rPr>
        <w:t>2020</w:t>
      </w:r>
      <w:proofErr w:type="gramEnd"/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Pr="00415BEE">
        <w:rPr>
          <w:bCs/>
          <w:sz w:val="22"/>
          <w:szCs w:val="22"/>
        </w:rPr>
        <w:t>г. Бердск,</w:t>
      </w:r>
      <w:r w:rsidRPr="009F61C2">
        <w:rPr>
          <w:b/>
          <w:color w:val="000000"/>
          <w:sz w:val="22"/>
          <w:szCs w:val="22"/>
        </w:rPr>
        <w:t xml:space="preserve"> </w:t>
      </w:r>
      <w:r w:rsidRPr="00FE7A75">
        <w:rPr>
          <w:b/>
          <w:color w:val="000000"/>
          <w:sz w:val="22"/>
          <w:szCs w:val="22"/>
        </w:rPr>
        <w:t>ул. Ленина, 2г, 2-й этаж</w:t>
      </w:r>
    </w:p>
    <w:p w:rsidR="00B7705A" w:rsidRPr="003E14B4" w:rsidRDefault="00E214D8" w:rsidP="003E14B4">
      <w:pPr>
        <w:ind w:left="4820" w:hanging="4962"/>
        <w:rPr>
          <w:bCs/>
          <w:sz w:val="22"/>
          <w:szCs w:val="22"/>
        </w:rPr>
      </w:pPr>
      <w:r w:rsidRPr="000A60CC">
        <w:rPr>
          <w:b/>
          <w:color w:val="000000"/>
          <w:sz w:val="22"/>
          <w:szCs w:val="22"/>
        </w:rPr>
        <w:t xml:space="preserve">                                 </w:t>
      </w:r>
      <w:r w:rsidR="003E14B4">
        <w:rPr>
          <w:b/>
          <w:color w:val="000000"/>
          <w:sz w:val="22"/>
          <w:szCs w:val="22"/>
        </w:rPr>
        <w:t>10</w:t>
      </w:r>
      <w:r w:rsidR="000A60CC" w:rsidRPr="000A60CC">
        <w:t xml:space="preserve"> </w:t>
      </w:r>
      <w:r w:rsidR="003E14B4">
        <w:rPr>
          <w:b/>
          <w:bCs/>
          <w:sz w:val="22"/>
          <w:szCs w:val="22"/>
        </w:rPr>
        <w:t>февраля</w:t>
      </w:r>
      <w:r w:rsidR="000A60CC" w:rsidRPr="000A60CC">
        <w:rPr>
          <w:b/>
          <w:bCs/>
          <w:sz w:val="22"/>
          <w:szCs w:val="22"/>
        </w:rPr>
        <w:t xml:space="preserve"> </w:t>
      </w:r>
      <w:r w:rsidR="008907D3">
        <w:rPr>
          <w:b/>
          <w:bCs/>
          <w:sz w:val="22"/>
          <w:szCs w:val="22"/>
        </w:rPr>
        <w:t>2</w:t>
      </w:r>
      <w:r w:rsidR="003E14B4">
        <w:rPr>
          <w:b/>
          <w:bCs/>
          <w:sz w:val="22"/>
          <w:szCs w:val="22"/>
        </w:rPr>
        <w:t>020</w:t>
      </w:r>
      <w:r w:rsidR="00B2634E">
        <w:rPr>
          <w:b/>
          <w:bCs/>
          <w:sz w:val="22"/>
          <w:szCs w:val="22"/>
        </w:rPr>
        <w:t xml:space="preserve"> </w:t>
      </w:r>
      <w:r w:rsidR="00B2634E" w:rsidRPr="009F61C2">
        <w:rPr>
          <w:b/>
          <w:bCs/>
          <w:sz w:val="22"/>
          <w:szCs w:val="22"/>
        </w:rPr>
        <w:t>года</w:t>
      </w:r>
      <w:r w:rsidR="00B2634E">
        <w:rPr>
          <w:b/>
          <w:bCs/>
          <w:sz w:val="22"/>
          <w:szCs w:val="22"/>
        </w:rPr>
        <w:t xml:space="preserve">  </w:t>
      </w:r>
      <w:r w:rsidR="00B7705A">
        <w:rPr>
          <w:b/>
          <w:color w:val="000000"/>
          <w:sz w:val="22"/>
          <w:szCs w:val="22"/>
        </w:rPr>
        <w:t xml:space="preserve">  </w:t>
      </w:r>
      <w:r w:rsidR="003E14B4" w:rsidRPr="007A6FFB">
        <w:rPr>
          <w:bCs/>
          <w:sz w:val="22"/>
          <w:szCs w:val="22"/>
        </w:rPr>
        <w:t xml:space="preserve">Новосибирск, ул. Геодезическая, 15, </w:t>
      </w:r>
      <w:r w:rsidR="003E14B4" w:rsidRPr="00876223">
        <w:rPr>
          <w:b/>
          <w:bCs/>
          <w:sz w:val="22"/>
          <w:szCs w:val="22"/>
        </w:rPr>
        <w:t>левый берег</w:t>
      </w:r>
      <w:r w:rsidR="003E14B4">
        <w:rPr>
          <w:bCs/>
          <w:sz w:val="22"/>
          <w:szCs w:val="22"/>
        </w:rPr>
        <w:t xml:space="preserve">    </w:t>
      </w:r>
    </w:p>
    <w:p w:rsidR="006767CF" w:rsidRPr="000D4BD8" w:rsidRDefault="00A23D3B" w:rsidP="006767CF">
      <w:pPr>
        <w:jc w:val="center"/>
        <w:rPr>
          <w:b/>
          <w:bCs/>
          <w:color w:val="CC0066"/>
          <w:kern w:val="36"/>
          <w:sz w:val="32"/>
          <w:szCs w:val="32"/>
        </w:rPr>
      </w:pPr>
      <w:r>
        <w:rPr>
          <w:b/>
          <w:color w:val="CC0066"/>
          <w:sz w:val="28"/>
          <w:szCs w:val="28"/>
        </w:rPr>
        <w:t>Годовой отчет за</w:t>
      </w:r>
      <w:r w:rsidR="006767CF">
        <w:rPr>
          <w:b/>
          <w:color w:val="CC0066"/>
          <w:sz w:val="28"/>
          <w:szCs w:val="28"/>
        </w:rPr>
        <w:t xml:space="preserve"> 2019</w:t>
      </w:r>
      <w:r w:rsidR="006767CF" w:rsidRPr="000365A5">
        <w:rPr>
          <w:b/>
          <w:color w:val="CC0066"/>
          <w:sz w:val="28"/>
          <w:szCs w:val="28"/>
        </w:rPr>
        <w:t xml:space="preserve"> год – на что следует обратить особое внимание</w:t>
      </w:r>
      <w:r w:rsidR="006767CF">
        <w:rPr>
          <w:b/>
          <w:color w:val="CC0066"/>
          <w:sz w:val="32"/>
          <w:szCs w:val="32"/>
        </w:rPr>
        <w:t>.</w:t>
      </w:r>
    </w:p>
    <w:p w:rsidR="006767CF" w:rsidRDefault="006767CF" w:rsidP="006767CF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Масштабные изменения законодательства с 2020г – самое важное!</w:t>
      </w:r>
    </w:p>
    <w:p w:rsidR="00572AA6" w:rsidRPr="000E11ED" w:rsidRDefault="00572AA6" w:rsidP="00854C15">
      <w:pPr>
        <w:jc w:val="center"/>
        <w:rPr>
          <w:b/>
          <w:color w:val="CC0066"/>
          <w:sz w:val="24"/>
          <w:szCs w:val="24"/>
        </w:rPr>
      </w:pPr>
    </w:p>
    <w:p w:rsidR="006767CF" w:rsidRPr="000E11ED" w:rsidRDefault="006767CF" w:rsidP="006767CF">
      <w:pPr>
        <w:rPr>
          <w:b/>
          <w:color w:val="000099"/>
          <w:sz w:val="24"/>
          <w:szCs w:val="24"/>
        </w:rPr>
      </w:pPr>
      <w:r w:rsidRPr="000E11ED">
        <w:rPr>
          <w:rFonts w:asciiTheme="minorHAnsi" w:hAnsiTheme="minorHAnsi"/>
          <w:b/>
          <w:color w:val="000099"/>
          <w:sz w:val="24"/>
          <w:szCs w:val="24"/>
        </w:rPr>
        <w:t>1</w:t>
      </w:r>
      <w:r w:rsidRPr="000E11ED">
        <w:rPr>
          <w:b/>
          <w:color w:val="000099"/>
          <w:sz w:val="24"/>
          <w:szCs w:val="24"/>
        </w:rPr>
        <w:t xml:space="preserve">. </w:t>
      </w:r>
      <w:r w:rsidR="001417E2" w:rsidRPr="000E11ED">
        <w:rPr>
          <w:b/>
          <w:color w:val="0000CC"/>
          <w:sz w:val="24"/>
          <w:szCs w:val="24"/>
        </w:rPr>
        <w:t>Бухгалтерский учет и отчетность</w:t>
      </w:r>
      <w:r w:rsidRPr="000E11ED">
        <w:rPr>
          <w:b/>
          <w:color w:val="0000CC"/>
          <w:sz w:val="24"/>
          <w:szCs w:val="24"/>
        </w:rPr>
        <w:t>. Учетная политика.</w:t>
      </w:r>
    </w:p>
    <w:p w:rsidR="00034E59" w:rsidRPr="003E14B4" w:rsidRDefault="006767CF" w:rsidP="00FD7812">
      <w:pPr>
        <w:numPr>
          <w:ilvl w:val="0"/>
          <w:numId w:val="1"/>
        </w:numPr>
        <w:spacing w:line="240" w:lineRule="atLeast"/>
        <w:contextualSpacing/>
        <w:rPr>
          <w:rFonts w:asciiTheme="minorHAnsi" w:hAnsiTheme="minorHAnsi" w:cstheme="minorHAnsi"/>
          <w:bCs/>
          <w:color w:val="000000" w:themeColor="text1"/>
          <w:kern w:val="36"/>
        </w:rPr>
      </w:pPr>
      <w:r w:rsidRPr="003E14B4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9D9FB" wp14:editId="67FC5C34">
                <wp:simplePos x="0" y="0"/>
                <wp:positionH relativeFrom="column">
                  <wp:posOffset>-123825</wp:posOffset>
                </wp:positionH>
                <wp:positionV relativeFrom="paragraph">
                  <wp:posOffset>42545</wp:posOffset>
                </wp:positionV>
                <wp:extent cx="205740" cy="129540"/>
                <wp:effectExtent l="76200" t="38100" r="41910" b="9906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E97F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-9.75pt;margin-top:3.35pt;width:16.2pt;height:10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ETXwMAAHUHAAAOAAAAZHJzL2Uyb0RvYy54bWysVc1uEzEQviPxDpbvdLNpktKo2ypqFYRU&#10;aEWLena83qwlr23GTjblhHgT3gAhcQEJXiG8EWN704ZCBaq47Nrj8fx8M/P54GjVKLIU4KTRBc13&#10;epQIzU0p9bygry+nT55S4jzTJVNGi4JeC0ePDh8/OmjtWPRNbVQpgKAR7catLWjtvR1nmeO1aJjb&#10;MVZoPKwMNMzjFuZZCaxF643K+r3eKGsNlBYMF86h9CQd0sNov6oE92dV5YQnqqAYm49fiN9Z+GaH&#10;B2w8B2Zrybsw2AOiaJjU6PTG1AnzjCxA/maqkRyMM5Xf4abJTFVJLmIOmE3eu5PNRc2siLkgOM7e&#10;wOT+n1n+cnkORJYFHVCiWYMlWn/48f7Hu/Xn9df1l/VHsv60/o7bj/j/RgYBsNa6Md67sOfQ7Rwu&#10;Q/arCprwx7zIKoJ8fQOyWHnCUdjvDfcGWAqOR3l/f4hrtJLdXrbg/DNhGhIWBQU5r/0EwLQRYLY8&#10;dT5d2Ch2uJdTqRQB46+kryN06CAVxeGdqOWINYheL4odzGfHCsiSYXNM9/ZHg1GS16wUSTrMe72u&#10;SRzzL0yZxPkuijdxd2ZiDnO37eZp1AqSf3C1H2ymfnyAqxAnXv9XX4N7fA07OZbjbloomm9wVFIT&#10;FiY8H+EQhjvEcaYEttEGFZypWJAQkdLhq00oUCpdkog4oF1tzMILuKjLlszUAl6x0JLJdClDH/Qj&#10;PqSUOL3YNOno12r/If+ol+RM2Zql+u3ek+dNDLGYv4TnuNBitwyJcBwTYF17GvC16QhkCkb7WAOM&#10;iyiGUSMySHzxD2J5C0+yEcEJ/f1Kzgk2ekF9DUKce5ry/IuxvAO/w7QzFGPfCtfZFPZMLIW6JG1B&#10;RyF/SmoENSDZzV/Sy8J0p3kOq5kpr5EgMJ+Yg7N8KnEsT5nz5wyQKtEO0r8/w0+lDBo33QrtG3j7&#10;J3nQRwbDU0papN6CujcLBgKheq5xOvfzQSAIHzeD4V4fN7B9Mts+0Yvm2OAA59iDlsdl0Pdqs6zA&#10;NFf4SkyCVzximqPvgnIPm82xT08CvjNcTCZRDfnZMn+qLyzf8EggnMvVFQPbFd8jqb00G5pm4zvk&#10;lHRT708W3lQyMtctrliqsEFuT+yR3qHweGzvo9bta3n4EwAA//8DAFBLAwQUAAYACAAAACEA8Oca&#10;id0AAAAHAQAADwAAAGRycy9kb3ducmV2LnhtbEyOTU/DMBBE70j8B2uRuKDWSaS0NGRToSIOSHBo&#10;KJydePMh4nWI3Tb8e9wTHEczevPy7WwGcaLJ9ZYR4mUEgri2uucW4fD+vLgH4bxirQbLhPBDDrbF&#10;9VWuMm3PvKdT6VsRIOwyhdB5P2ZSurojo9zSjsSha+xklA9xaqWe1DnAzSCTKFpJo3oOD50aaddR&#10;/VUeDcKb/kjL71f7IqtDquVd2eyePhvE25v58QGEp9n/jeGiH9ShCE6VPbJ2YkBYxJs0TBFWaxCX&#10;PtmAqBCSdQyyyOV//+IXAAD//wMAUEsBAi0AFAAGAAgAAAAhALaDOJL+AAAA4QEAABMAAAAAAAAA&#10;AAAAAAAAAAAAAFtDb250ZW50X1R5cGVzXS54bWxQSwECLQAUAAYACAAAACEAOP0h/9YAAACUAQAA&#10;CwAAAAAAAAAAAAAAAAAvAQAAX3JlbHMvLnJlbHNQSwECLQAUAAYACAAAACEAE4wRE18DAAB1BwAA&#10;DgAAAAAAAAAAAAAAAAAuAgAAZHJzL2Uyb0RvYy54bWxQSwECLQAUAAYACAAAACEA8Ocaid0AAAAH&#10;AQAADwAAAAAAAAAAAAAAAAC5BQAAZHJzL2Rvd25yZXYueG1sUEsFBgAAAAAEAAQA8wAAAMMGAAAA&#10;AA=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417E2" w:rsidRPr="003E14B4">
        <w:rPr>
          <w:rFonts w:asciiTheme="minorHAnsi" w:hAnsiTheme="minorHAnsi" w:cstheme="minorHAnsi"/>
          <w:b/>
          <w:bCs/>
          <w:color w:val="000000" w:themeColor="text1"/>
          <w:kern w:val="36"/>
        </w:rPr>
        <w:t>Отчетность - новые правила</w:t>
      </w:r>
      <w:r w:rsidR="004B65F3" w:rsidRPr="003E14B4">
        <w:rPr>
          <w:rFonts w:asciiTheme="minorHAnsi" w:hAnsiTheme="minorHAnsi" w:cstheme="minorHAnsi"/>
          <w:bCs/>
          <w:color w:val="000000" w:themeColor="text1"/>
          <w:kern w:val="36"/>
        </w:rPr>
        <w:t xml:space="preserve"> представления</w:t>
      </w:r>
      <w:r w:rsidR="001417E2" w:rsidRPr="003E14B4">
        <w:rPr>
          <w:rFonts w:asciiTheme="minorHAnsi" w:hAnsiTheme="minorHAnsi" w:cstheme="minorHAnsi"/>
          <w:b/>
          <w:bCs/>
          <w:color w:val="000000" w:themeColor="text1"/>
          <w:kern w:val="36"/>
        </w:rPr>
        <w:t xml:space="preserve">! </w:t>
      </w:r>
      <w:r w:rsidRPr="003E14B4">
        <w:rPr>
          <w:rFonts w:asciiTheme="minorHAnsi" w:hAnsiTheme="minorHAnsi" w:cstheme="minorHAnsi"/>
          <w:bCs/>
          <w:color w:val="000000" w:themeColor="text1"/>
          <w:kern w:val="36"/>
        </w:rPr>
        <w:t xml:space="preserve"> </w:t>
      </w:r>
      <w:r w:rsidR="00034E59" w:rsidRPr="003E14B4">
        <w:rPr>
          <w:rFonts w:asciiTheme="minorHAnsi" w:hAnsiTheme="minorHAnsi" w:cstheme="minorHAnsi"/>
          <w:bCs/>
          <w:color w:val="000000" w:themeColor="text1"/>
          <w:kern w:val="36"/>
        </w:rPr>
        <w:t xml:space="preserve">Состав и </w:t>
      </w:r>
      <w:r w:rsidR="00034E59" w:rsidRPr="003E14B4">
        <w:rPr>
          <w:rFonts w:asciiTheme="minorHAnsi" w:hAnsiTheme="minorHAnsi" w:cstheme="minorHAnsi"/>
          <w:b/>
          <w:bCs/>
          <w:color w:val="000000" w:themeColor="text1"/>
          <w:kern w:val="36"/>
        </w:rPr>
        <w:t>обновленные</w:t>
      </w:r>
      <w:r w:rsidR="00034E59" w:rsidRPr="003E14B4">
        <w:rPr>
          <w:rFonts w:asciiTheme="minorHAnsi" w:hAnsiTheme="minorHAnsi" w:cstheme="minorHAnsi"/>
          <w:bCs/>
          <w:color w:val="000000" w:themeColor="text1"/>
          <w:kern w:val="36"/>
        </w:rPr>
        <w:t xml:space="preserve"> формы </w:t>
      </w:r>
      <w:proofErr w:type="gramStart"/>
      <w:r w:rsidR="00034E59" w:rsidRPr="003E14B4">
        <w:rPr>
          <w:rFonts w:asciiTheme="minorHAnsi" w:hAnsiTheme="minorHAnsi" w:cstheme="minorHAnsi"/>
          <w:bCs/>
          <w:color w:val="000000" w:themeColor="text1"/>
          <w:kern w:val="36"/>
        </w:rPr>
        <w:t>отчетности ,</w:t>
      </w:r>
      <w:proofErr w:type="gramEnd"/>
      <w:r w:rsidR="00034E59" w:rsidRPr="003E14B4">
        <w:rPr>
          <w:rFonts w:asciiTheme="minorHAnsi" w:hAnsiTheme="minorHAnsi" w:cstheme="minorHAnsi"/>
          <w:b/>
          <w:bCs/>
          <w:color w:val="000000" w:themeColor="text1"/>
          <w:kern w:val="36"/>
        </w:rPr>
        <w:t xml:space="preserve"> </w:t>
      </w:r>
      <w:r w:rsidR="00034E59" w:rsidRPr="003E14B4">
        <w:rPr>
          <w:rFonts w:asciiTheme="minorHAnsi" w:hAnsiTheme="minorHAnsi" w:cstheme="minorHAnsi"/>
          <w:b/>
          <w:bCs/>
          <w:color w:val="000000" w:themeColor="text1"/>
          <w:kern w:val="36"/>
          <w:u w:val="single"/>
        </w:rPr>
        <w:t>новый</w:t>
      </w:r>
      <w:r w:rsidR="00034E59" w:rsidRPr="003E14B4">
        <w:rPr>
          <w:rFonts w:asciiTheme="minorHAnsi" w:hAnsiTheme="minorHAnsi" w:cstheme="minorHAnsi"/>
          <w:bCs/>
          <w:color w:val="000000" w:themeColor="text1"/>
          <w:kern w:val="36"/>
        </w:rPr>
        <w:t xml:space="preserve"> порядок представления с 01.01.2020г.</w:t>
      </w:r>
      <w:r w:rsidR="00541C22" w:rsidRPr="003E14B4">
        <w:rPr>
          <w:rFonts w:asciiTheme="minorHAnsi" w:hAnsiTheme="minorHAnsi" w:cstheme="minorHAnsi"/>
          <w:bCs/>
          <w:color w:val="000000" w:themeColor="text1"/>
          <w:kern w:val="36"/>
        </w:rPr>
        <w:t xml:space="preserve"> Первое размещение </w:t>
      </w:r>
      <w:proofErr w:type="spellStart"/>
      <w:r w:rsidR="00541C22" w:rsidRPr="003E14B4">
        <w:rPr>
          <w:rFonts w:asciiTheme="minorHAnsi" w:hAnsiTheme="minorHAnsi" w:cstheme="minorHAnsi"/>
          <w:bCs/>
          <w:color w:val="000000" w:themeColor="text1"/>
          <w:kern w:val="36"/>
        </w:rPr>
        <w:t>бухотчетности</w:t>
      </w:r>
      <w:proofErr w:type="spellEnd"/>
      <w:r w:rsidR="00541C22" w:rsidRPr="003E14B4">
        <w:rPr>
          <w:rFonts w:asciiTheme="minorHAnsi" w:hAnsiTheme="minorHAnsi" w:cstheme="minorHAnsi"/>
          <w:bCs/>
          <w:color w:val="000000" w:themeColor="text1"/>
          <w:kern w:val="36"/>
        </w:rPr>
        <w:t xml:space="preserve"> за 2019 год в </w:t>
      </w:r>
      <w:r w:rsidR="00541C22" w:rsidRPr="003E14B4">
        <w:rPr>
          <w:rFonts w:asciiTheme="minorHAnsi" w:hAnsiTheme="minorHAnsi" w:cstheme="minorHAnsi"/>
          <w:b/>
          <w:bCs/>
          <w:color w:val="000000" w:themeColor="text1"/>
          <w:kern w:val="36"/>
        </w:rPr>
        <w:t>новом</w:t>
      </w:r>
      <w:r w:rsidR="00541C22" w:rsidRPr="003E14B4">
        <w:rPr>
          <w:rFonts w:asciiTheme="minorHAnsi" w:hAnsiTheme="minorHAnsi" w:cstheme="minorHAnsi"/>
          <w:bCs/>
          <w:color w:val="000000" w:themeColor="text1"/>
          <w:kern w:val="36"/>
        </w:rPr>
        <w:t xml:space="preserve"> федеральном ресурсе ГИР БО. Полнота раскрытия информации в бухгалтерской отчетности. Порядок представления аудиторского заключения в</w:t>
      </w:r>
      <w:r w:rsidR="00541C22" w:rsidRPr="003E14B4">
        <w:rPr>
          <w:rFonts w:asciiTheme="minorHAnsi" w:hAnsiTheme="minorHAnsi" w:cstheme="minorHAnsi"/>
          <w:b/>
          <w:bCs/>
          <w:color w:val="000000" w:themeColor="text1"/>
          <w:kern w:val="36"/>
        </w:rPr>
        <w:t xml:space="preserve"> ИФНС</w:t>
      </w:r>
      <w:r w:rsidR="00541C22" w:rsidRPr="003E14B4">
        <w:rPr>
          <w:rFonts w:asciiTheme="minorHAnsi" w:hAnsiTheme="minorHAnsi" w:cstheme="minorHAnsi"/>
          <w:bCs/>
          <w:color w:val="000000" w:themeColor="text1"/>
          <w:kern w:val="36"/>
        </w:rPr>
        <w:t xml:space="preserve">. </w:t>
      </w:r>
      <w:proofErr w:type="gramStart"/>
      <w:r w:rsidR="00541C22" w:rsidRPr="003E14B4">
        <w:rPr>
          <w:rFonts w:asciiTheme="minorHAnsi" w:hAnsiTheme="minorHAnsi" w:cstheme="minorHAnsi"/>
          <w:bCs/>
          <w:color w:val="000000" w:themeColor="text1"/>
          <w:kern w:val="36"/>
        </w:rPr>
        <w:t>Нормативные  документы</w:t>
      </w:r>
      <w:proofErr w:type="gramEnd"/>
      <w:r w:rsidR="00541C22" w:rsidRPr="003E14B4">
        <w:rPr>
          <w:rFonts w:asciiTheme="minorHAnsi" w:hAnsiTheme="minorHAnsi" w:cstheme="minorHAnsi"/>
          <w:bCs/>
          <w:color w:val="000000" w:themeColor="text1"/>
          <w:kern w:val="36"/>
        </w:rPr>
        <w:t xml:space="preserve"> и официальные комментарии МФ и ФНС.</w:t>
      </w:r>
    </w:p>
    <w:p w:rsidR="00F40D9A" w:rsidRPr="003E14B4" w:rsidRDefault="00EA1BF7" w:rsidP="00FD7812">
      <w:pPr>
        <w:pStyle w:val="aa"/>
        <w:numPr>
          <w:ilvl w:val="0"/>
          <w:numId w:val="1"/>
        </w:numPr>
        <w:rPr>
          <w:rFonts w:asciiTheme="minorHAnsi" w:eastAsia="Times New Roman" w:hAnsiTheme="minorHAnsi" w:cstheme="minorHAnsi"/>
          <w:bCs/>
          <w:color w:val="000000" w:themeColor="text1"/>
          <w:kern w:val="36"/>
          <w:sz w:val="20"/>
          <w:szCs w:val="20"/>
          <w:lang w:eastAsia="ru-RU"/>
        </w:rPr>
      </w:pPr>
      <w:r w:rsidRPr="003E14B4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0"/>
          <w:szCs w:val="20"/>
          <w:lang w:eastAsia="ru-RU"/>
        </w:rPr>
        <w:t>Запрет на и</w:t>
      </w:r>
      <w:r w:rsidR="00F40D9A" w:rsidRPr="003E14B4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0"/>
          <w:szCs w:val="20"/>
          <w:lang w:eastAsia="ru-RU"/>
        </w:rPr>
        <w:t>справление</w:t>
      </w:r>
      <w:r w:rsidRPr="003E14B4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0"/>
          <w:szCs w:val="20"/>
          <w:lang w:eastAsia="ru-RU"/>
        </w:rPr>
        <w:t xml:space="preserve"> утвержденной</w:t>
      </w:r>
      <w:r w:rsidR="00F40D9A" w:rsidRPr="003E14B4">
        <w:rPr>
          <w:rFonts w:asciiTheme="minorHAnsi" w:eastAsia="Times New Roman" w:hAnsiTheme="minorHAnsi" w:cstheme="minorHAnsi"/>
          <w:bCs/>
          <w:color w:val="000000" w:themeColor="text1"/>
          <w:kern w:val="36"/>
          <w:sz w:val="20"/>
          <w:szCs w:val="20"/>
          <w:lang w:eastAsia="ru-RU"/>
        </w:rPr>
        <w:t xml:space="preserve"> бухгалтерской отчетности</w:t>
      </w:r>
      <w:r w:rsidR="00E41EE2" w:rsidRPr="003E14B4">
        <w:rPr>
          <w:rFonts w:asciiTheme="minorHAnsi" w:eastAsia="Times New Roman" w:hAnsiTheme="minorHAnsi" w:cstheme="minorHAnsi"/>
          <w:bCs/>
          <w:color w:val="000000" w:themeColor="text1"/>
          <w:kern w:val="36"/>
          <w:sz w:val="20"/>
          <w:szCs w:val="20"/>
          <w:lang w:eastAsia="ru-RU"/>
        </w:rPr>
        <w:t xml:space="preserve">: </w:t>
      </w:r>
      <w:r w:rsidR="00E41EE2" w:rsidRPr="003E14B4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0"/>
          <w:szCs w:val="20"/>
          <w:lang w:eastAsia="ru-RU"/>
        </w:rPr>
        <w:t>изменения</w:t>
      </w:r>
      <w:r w:rsidR="00E41EE2" w:rsidRPr="003E14B4">
        <w:rPr>
          <w:rFonts w:asciiTheme="minorHAnsi" w:eastAsia="Times New Roman" w:hAnsiTheme="minorHAnsi" w:cstheme="minorHAnsi"/>
          <w:bCs/>
          <w:color w:val="000000" w:themeColor="text1"/>
          <w:kern w:val="36"/>
          <w:sz w:val="20"/>
          <w:szCs w:val="20"/>
          <w:lang w:eastAsia="ru-RU"/>
        </w:rPr>
        <w:t xml:space="preserve"> в законе «О бухгалтерском учете»</w:t>
      </w:r>
      <w:r w:rsidR="00C20125" w:rsidRPr="003E14B4">
        <w:rPr>
          <w:rFonts w:asciiTheme="minorHAnsi" w:eastAsia="Times New Roman" w:hAnsiTheme="minorHAnsi" w:cstheme="minorHAnsi"/>
          <w:bCs/>
          <w:color w:val="000000" w:themeColor="text1"/>
          <w:kern w:val="36"/>
          <w:sz w:val="20"/>
          <w:szCs w:val="20"/>
          <w:lang w:eastAsia="ru-RU"/>
        </w:rPr>
        <w:t xml:space="preserve"> по исправлению отчетн</w:t>
      </w:r>
      <w:r w:rsidR="00D73903" w:rsidRPr="003E14B4">
        <w:rPr>
          <w:rFonts w:asciiTheme="minorHAnsi" w:eastAsia="Times New Roman" w:hAnsiTheme="minorHAnsi" w:cstheme="minorHAnsi"/>
          <w:bCs/>
          <w:color w:val="000000" w:themeColor="text1"/>
          <w:kern w:val="36"/>
          <w:sz w:val="20"/>
          <w:szCs w:val="20"/>
          <w:lang w:eastAsia="ru-RU"/>
        </w:rPr>
        <w:t>ости.</w:t>
      </w:r>
    </w:p>
    <w:p w:rsidR="006767CF" w:rsidRPr="003E14B4" w:rsidRDefault="004B65F3" w:rsidP="00FD7812">
      <w:pPr>
        <w:pStyle w:val="aa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</w:pPr>
      <w:r w:rsidRPr="003E14B4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0"/>
          <w:szCs w:val="20"/>
          <w:lang w:eastAsia="ru-RU"/>
        </w:rPr>
        <w:t>Практические вопросы</w:t>
      </w:r>
      <w:r w:rsidRPr="003E14B4">
        <w:rPr>
          <w:rFonts w:asciiTheme="minorHAnsi" w:eastAsia="Times New Roman" w:hAnsiTheme="minorHAnsi" w:cstheme="minorHAnsi"/>
          <w:bCs/>
          <w:color w:val="000000" w:themeColor="text1"/>
          <w:kern w:val="36"/>
          <w:sz w:val="20"/>
          <w:szCs w:val="20"/>
          <w:lang w:eastAsia="ru-RU"/>
        </w:rPr>
        <w:t xml:space="preserve"> составления бухгалтерской (финансовой) отчетности за 2019 год. </w:t>
      </w:r>
      <w:r w:rsidR="006767CF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Разъяснения МФ</w:t>
      </w:r>
      <w:r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.</w:t>
      </w:r>
      <w:r w:rsidR="001A27A3" w:rsidRPr="003E14B4">
        <w:rPr>
          <w:rFonts w:asciiTheme="minorHAnsi" w:hAnsiTheme="minorHAnsi" w:cstheme="minorHAnsi"/>
          <w:sz w:val="20"/>
          <w:szCs w:val="20"/>
        </w:rPr>
        <w:t xml:space="preserve"> </w:t>
      </w:r>
      <w:r w:rsidR="001A27A3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Проверяем бухгалтерскую отчетность по конт</w:t>
      </w:r>
      <w:r w:rsidR="009D4537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рольным соотношениям ФНС</w:t>
      </w:r>
      <w:r w:rsidR="001A27A3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.</w:t>
      </w:r>
    </w:p>
    <w:p w:rsidR="00012BA8" w:rsidRPr="003E14B4" w:rsidRDefault="000449A5" w:rsidP="00FD7812">
      <w:pPr>
        <w:pStyle w:val="aa"/>
        <w:numPr>
          <w:ilvl w:val="0"/>
          <w:numId w:val="1"/>
        </w:numPr>
        <w:rPr>
          <w:bCs/>
          <w:color w:val="000000" w:themeColor="text1"/>
          <w:kern w:val="36"/>
          <w:sz w:val="20"/>
          <w:szCs w:val="20"/>
        </w:rPr>
      </w:pPr>
      <w:r w:rsidRPr="003E14B4"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A37FE" wp14:editId="20F2E3D7">
                <wp:simplePos x="0" y="0"/>
                <wp:positionH relativeFrom="column">
                  <wp:posOffset>-123825</wp:posOffset>
                </wp:positionH>
                <wp:positionV relativeFrom="paragraph">
                  <wp:posOffset>41910</wp:posOffset>
                </wp:positionV>
                <wp:extent cx="205740" cy="129540"/>
                <wp:effectExtent l="76200" t="38100" r="41910" b="9906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40183" id="Стрелка вправо 8" o:spid="_x0000_s1026" type="#_x0000_t13" style="position:absolute;margin-left:-9.75pt;margin-top:3.3pt;width:16.2pt;height:10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1VYwMAAHUHAAAOAAAAZHJzL2Uyb0RvYy54bWysVd1uEzkUvkfiHay5304mTdI26hRFRUFI&#10;XahoUa8djycz0oxtjp1Muldo32TfACFxAxK8QngjPtuTNnRBi9DezPj8+Px858enTzZtw9aSbK1V&#10;nmQHg4RJJXRRq2WevL6e/3GcMOu4KnijlcyTW2mTJ2ePH512ZiqHutJNIYnBiLLTzuRJ5ZyZpqkV&#10;lWy5PdBGKghLTS13IGmZFsQ7WG+bdDgYTNJOU2FIC2ktuE+jMDkL9stSCveyLK10rMkTxObCl8J3&#10;4b/p2SmfLombqhZ9GPw3omh5reD0ztRT7jhbUf0vU20tSFtdugOh21SXZS1kyAHZZIMH2VxV3MiQ&#10;C8Cx5g4m+/+ZFS/Wl8TqIk9QKMVblGj7z9e/v77dfth+2n7cvmPb99svIN/h/5kde8A6Y6e4d2Uu&#10;qacsjj77TUmt/yMvtgkg396BLDeOCTCHg/HRCKUQEGXDkzHOsJLeXzZk3TOpW+YPeUL1snIzIt0F&#10;gPn6wrp4YafY417M66ZhpN1N7aoAHRzEoljcCVqWGQ30BoFtabk4b4itOZpjfnQyGU0iv+KFjNxx&#10;Nhj0TWK5+1MXkZ0dgr2LuzcTcljafTfHQctzfsHVibcZ+/E3XPk4cf1XfY1+4mvc81GOh2mBtdzh&#10;2NSKcT/h2QRD6O8wK3gj0UY7VDBToSA+okb5r9K+QLF0kSPDgPa10Ssn6aoqOrZoVvSKw5aPEqaL&#10;2vfBMOADAtOLpomi76v9g/yDXuTzxlQ81u/wJ3nexRCK+V14VkglDwufiMCYEO/bU5OrdL9A5qSV&#10;CzVAXKzhiBrhY/GFP8n1PTzRRgDH9/eresnQ6HniKpLy0vmkked/GMt68HtMe0Mh9r1wrYlhL+Ra&#10;Ntesy5OJzz9hFUD1SPbzF/VSP91xnv1poYtbLAjkE3KwRsxrjOUFt+6SE1Yl7GD9u5f4lI2Gcd2f&#10;YF/TXz/ie31sMEgT1mH15ol9s+IkAdVzhek8yUZ+QbhAjMZHQxC0L1nsS9SqPdcY4Aw9aEQ4en3X&#10;7I4l6fYGr8TMe4WIKwHfeSIc7YhzBxoivDNCzmbhjP1suLtQV0bs9ohfONebG06mL77DUnuhd2ua&#10;Tx8sp6gbe3+2crqsw+a6xxWl8gR2e9we8R3yj8c+HbTuX8uzbwAAAP//AwBQSwMEFAAGAAgAAAAh&#10;AGBwZpHdAAAABwEAAA8AAABkcnMvZG93bnJldi54bWxMjk1PwzAQRO9I/Adrkbig1mmkBBqyqVAr&#10;DkhwIBTOTrz5EPE6jd02/HvcExxHM3rz8s1sBnGiyfWWEVbLCARxbXXPLcL+43nxAMJ5xVoNlgnh&#10;hxxsiuurXGXanvmdTqVvRYCwyxRC5/2YSenqjoxySzsSh66xk1E+xKmVelLnADeDjKMolUb1HB46&#10;NdK2o/q7PBqEN/2ZlIdX+yKrfaLlXdlsd18N4u3N/PQIwtPs/8Zw0Q/qUASnyh5ZOzEgLFbrJEwR&#10;0hTEpY/XICqE+D4CWeTyv3/xCwAA//8DAFBLAQItABQABgAIAAAAIQC2gziS/gAAAOEBAAATAAAA&#10;AAAAAAAAAAAAAAAAAABbQ29udGVudF9UeXBlc10ueG1sUEsBAi0AFAAGAAgAAAAhADj9If/WAAAA&#10;lAEAAAsAAAAAAAAAAAAAAAAALwEAAF9yZWxzLy5yZWxzUEsBAi0AFAAGAAgAAAAhAMSgrVVjAwAA&#10;dQcAAA4AAAAAAAAAAAAAAAAALgIAAGRycy9lMm9Eb2MueG1sUEsBAi0AFAAGAAgAAAAhAGBwZpHd&#10;AAAABwEAAA8AAAAAAAAAAAAAAAAAvQUAAGRycy9kb3ducmV2LnhtbFBLBQYAAAAABAAEAPMAAADH&#10;BgAAAAA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123D7" w:rsidRPr="003E14B4">
        <w:rPr>
          <w:b/>
          <w:bCs/>
          <w:color w:val="000000" w:themeColor="text1"/>
          <w:kern w:val="36"/>
          <w:sz w:val="20"/>
          <w:szCs w:val="20"/>
        </w:rPr>
        <w:t>Изменения</w:t>
      </w:r>
      <w:r w:rsidRPr="003E14B4">
        <w:rPr>
          <w:bCs/>
          <w:color w:val="000000" w:themeColor="text1"/>
          <w:kern w:val="36"/>
          <w:sz w:val="20"/>
          <w:szCs w:val="20"/>
        </w:rPr>
        <w:t xml:space="preserve"> </w:t>
      </w:r>
      <w:r w:rsidRPr="003E14B4">
        <w:rPr>
          <w:b/>
          <w:bCs/>
          <w:color w:val="000000" w:themeColor="text1"/>
          <w:kern w:val="36"/>
          <w:sz w:val="20"/>
          <w:szCs w:val="20"/>
        </w:rPr>
        <w:t>с 2020</w:t>
      </w:r>
      <w:proofErr w:type="gramStart"/>
      <w:r w:rsidRPr="003E14B4">
        <w:rPr>
          <w:b/>
          <w:bCs/>
          <w:color w:val="000000" w:themeColor="text1"/>
          <w:kern w:val="36"/>
          <w:sz w:val="20"/>
          <w:szCs w:val="20"/>
        </w:rPr>
        <w:t>г</w:t>
      </w:r>
      <w:r w:rsidRPr="003E14B4">
        <w:rPr>
          <w:bCs/>
          <w:color w:val="000000" w:themeColor="text1"/>
          <w:kern w:val="36"/>
          <w:sz w:val="20"/>
          <w:szCs w:val="20"/>
        </w:rPr>
        <w:t xml:space="preserve"> </w:t>
      </w:r>
      <w:r w:rsidR="00D123D7" w:rsidRPr="003E14B4">
        <w:rPr>
          <w:bCs/>
          <w:color w:val="000000" w:themeColor="text1"/>
          <w:kern w:val="36"/>
          <w:sz w:val="20"/>
          <w:szCs w:val="20"/>
        </w:rPr>
        <w:t xml:space="preserve"> в</w:t>
      </w:r>
      <w:proofErr w:type="gramEnd"/>
      <w:r w:rsidR="00D123D7" w:rsidRPr="003E14B4">
        <w:rPr>
          <w:bCs/>
          <w:color w:val="000000" w:themeColor="text1"/>
          <w:kern w:val="36"/>
          <w:sz w:val="20"/>
          <w:szCs w:val="20"/>
        </w:rPr>
        <w:t xml:space="preserve"> системе  стандартов</w:t>
      </w:r>
      <w:r w:rsidR="00012BA8" w:rsidRPr="003E14B4">
        <w:rPr>
          <w:bCs/>
          <w:color w:val="000000" w:themeColor="text1"/>
          <w:kern w:val="36"/>
          <w:sz w:val="20"/>
          <w:szCs w:val="20"/>
        </w:rPr>
        <w:t xml:space="preserve"> БУ: разъясняем новые правила</w:t>
      </w:r>
      <w:r w:rsidR="00D123D7" w:rsidRPr="003E14B4">
        <w:rPr>
          <w:bCs/>
          <w:color w:val="000000" w:themeColor="text1"/>
          <w:kern w:val="36"/>
          <w:sz w:val="20"/>
          <w:szCs w:val="20"/>
        </w:rPr>
        <w:t xml:space="preserve"> </w:t>
      </w:r>
    </w:p>
    <w:p w:rsidR="006767CF" w:rsidRPr="003E14B4" w:rsidRDefault="00012BA8" w:rsidP="00042B60">
      <w:pPr>
        <w:pStyle w:val="aa"/>
        <w:ind w:left="851" w:hanging="142"/>
        <w:rPr>
          <w:bCs/>
          <w:color w:val="000000" w:themeColor="text1"/>
          <w:kern w:val="36"/>
          <w:sz w:val="20"/>
          <w:szCs w:val="20"/>
        </w:rPr>
      </w:pPr>
      <w:r w:rsidRPr="003E14B4">
        <w:rPr>
          <w:bCs/>
          <w:color w:val="000000" w:themeColor="text1"/>
          <w:kern w:val="36"/>
          <w:sz w:val="20"/>
          <w:szCs w:val="20"/>
        </w:rPr>
        <w:t xml:space="preserve">-  </w:t>
      </w:r>
      <w:r w:rsidRPr="003E14B4">
        <w:rPr>
          <w:b/>
          <w:bCs/>
          <w:color w:val="000000" w:themeColor="text1"/>
          <w:kern w:val="36"/>
          <w:sz w:val="20"/>
          <w:szCs w:val="20"/>
        </w:rPr>
        <w:t>ПБУ 18/</w:t>
      </w:r>
      <w:r w:rsidR="00042B60" w:rsidRPr="003E14B4">
        <w:rPr>
          <w:b/>
          <w:bCs/>
          <w:color w:val="000000" w:themeColor="text1"/>
          <w:kern w:val="36"/>
          <w:sz w:val="20"/>
          <w:szCs w:val="20"/>
        </w:rPr>
        <w:t>02</w:t>
      </w:r>
      <w:r w:rsidR="00042B60" w:rsidRPr="003E14B4">
        <w:rPr>
          <w:bCs/>
          <w:color w:val="000000" w:themeColor="text1"/>
          <w:kern w:val="36"/>
          <w:sz w:val="20"/>
          <w:szCs w:val="20"/>
        </w:rPr>
        <w:t xml:space="preserve">: балансовый метод. Суть изменений, </w:t>
      </w:r>
      <w:r w:rsidR="00042B60" w:rsidRPr="003E14B4">
        <w:rPr>
          <w:bCs/>
          <w:color w:val="000000" w:themeColor="text1"/>
          <w:kern w:val="36"/>
          <w:sz w:val="20"/>
          <w:szCs w:val="20"/>
          <w:u w:val="single"/>
        </w:rPr>
        <w:t>первое применение в 2020</w:t>
      </w:r>
      <w:proofErr w:type="gramStart"/>
      <w:r w:rsidR="00042B60" w:rsidRPr="003E14B4">
        <w:rPr>
          <w:bCs/>
          <w:color w:val="000000" w:themeColor="text1"/>
          <w:kern w:val="36"/>
          <w:sz w:val="20"/>
          <w:szCs w:val="20"/>
          <w:u w:val="single"/>
        </w:rPr>
        <w:t>г</w:t>
      </w:r>
      <w:r w:rsidR="000E11ED" w:rsidRPr="003E14B4">
        <w:rPr>
          <w:bCs/>
          <w:color w:val="000000" w:themeColor="text1"/>
          <w:kern w:val="36"/>
          <w:sz w:val="20"/>
          <w:szCs w:val="20"/>
        </w:rPr>
        <w:t xml:space="preserve"> ,</w:t>
      </w:r>
      <w:proofErr w:type="gramEnd"/>
      <w:r w:rsidR="00042B60" w:rsidRPr="003E14B4">
        <w:rPr>
          <w:bCs/>
          <w:color w:val="000000" w:themeColor="text1"/>
          <w:kern w:val="36"/>
          <w:sz w:val="20"/>
          <w:szCs w:val="20"/>
        </w:rPr>
        <w:t xml:space="preserve"> отражение на счетах учета. </w:t>
      </w:r>
      <w:r w:rsidR="00042B60" w:rsidRPr="003E14B4">
        <w:rPr>
          <w:b/>
          <w:bCs/>
          <w:color w:val="000000" w:themeColor="text1"/>
          <w:kern w:val="36"/>
          <w:sz w:val="20"/>
          <w:szCs w:val="20"/>
        </w:rPr>
        <w:t>Новый порядок</w:t>
      </w:r>
      <w:r w:rsidR="00042B60" w:rsidRPr="003E14B4">
        <w:rPr>
          <w:bCs/>
          <w:color w:val="000000" w:themeColor="text1"/>
          <w:kern w:val="36"/>
          <w:sz w:val="20"/>
          <w:szCs w:val="20"/>
        </w:rPr>
        <w:t xml:space="preserve"> определения расхода (дохода) по налогу на прибыль; новый состав показателей в отчете о финансовых результатах.</w:t>
      </w:r>
    </w:p>
    <w:p w:rsidR="00042B60" w:rsidRPr="003E14B4" w:rsidRDefault="00042B60" w:rsidP="00012BA8">
      <w:pPr>
        <w:pStyle w:val="aa"/>
        <w:ind w:left="644"/>
        <w:rPr>
          <w:bCs/>
          <w:color w:val="000000" w:themeColor="text1"/>
          <w:kern w:val="36"/>
          <w:sz w:val="20"/>
          <w:szCs w:val="20"/>
        </w:rPr>
      </w:pPr>
      <w:r w:rsidRPr="003E14B4">
        <w:rPr>
          <w:bCs/>
          <w:color w:val="000000" w:themeColor="text1"/>
          <w:kern w:val="36"/>
          <w:sz w:val="20"/>
          <w:szCs w:val="20"/>
        </w:rPr>
        <w:t xml:space="preserve">- </w:t>
      </w:r>
      <w:r w:rsidR="00E41EE2" w:rsidRPr="003E14B4">
        <w:rPr>
          <w:bCs/>
          <w:color w:val="000000" w:themeColor="text1"/>
          <w:kern w:val="36"/>
          <w:sz w:val="20"/>
          <w:szCs w:val="20"/>
        </w:rPr>
        <w:t xml:space="preserve"> </w:t>
      </w:r>
      <w:r w:rsidRPr="003E14B4">
        <w:rPr>
          <w:b/>
          <w:bCs/>
          <w:color w:val="000000" w:themeColor="text1"/>
          <w:kern w:val="36"/>
          <w:sz w:val="20"/>
          <w:szCs w:val="20"/>
        </w:rPr>
        <w:t>Новый объект учета</w:t>
      </w:r>
      <w:r w:rsidRPr="003E14B4">
        <w:rPr>
          <w:bCs/>
          <w:color w:val="000000" w:themeColor="text1"/>
          <w:kern w:val="36"/>
          <w:sz w:val="20"/>
          <w:szCs w:val="20"/>
        </w:rPr>
        <w:t>: долгосрочный актив к продаже</w:t>
      </w:r>
      <w:r w:rsidR="000449A5" w:rsidRPr="003E14B4">
        <w:rPr>
          <w:bCs/>
          <w:color w:val="000000" w:themeColor="text1"/>
          <w:kern w:val="36"/>
          <w:sz w:val="20"/>
          <w:szCs w:val="20"/>
        </w:rPr>
        <w:t xml:space="preserve">. Разбираемся с изменениями в </w:t>
      </w:r>
      <w:r w:rsidR="000449A5" w:rsidRPr="003E14B4">
        <w:rPr>
          <w:b/>
          <w:bCs/>
          <w:color w:val="000000" w:themeColor="text1"/>
          <w:kern w:val="36"/>
          <w:sz w:val="20"/>
          <w:szCs w:val="20"/>
        </w:rPr>
        <w:t>ПБУ 16/02</w:t>
      </w:r>
      <w:r w:rsidR="000449A5" w:rsidRPr="003E14B4">
        <w:rPr>
          <w:bCs/>
          <w:color w:val="000000" w:themeColor="text1"/>
          <w:kern w:val="36"/>
          <w:sz w:val="20"/>
          <w:szCs w:val="20"/>
        </w:rPr>
        <w:t xml:space="preserve"> «Информация по прекращаемой деятельности</w:t>
      </w:r>
      <w:r w:rsidR="009D4537">
        <w:rPr>
          <w:bCs/>
          <w:color w:val="000000" w:themeColor="text1"/>
          <w:kern w:val="36"/>
          <w:sz w:val="20"/>
          <w:szCs w:val="20"/>
        </w:rPr>
        <w:t>»</w:t>
      </w:r>
      <w:r w:rsidR="000449A5" w:rsidRPr="003E14B4">
        <w:rPr>
          <w:bCs/>
          <w:color w:val="000000" w:themeColor="text1"/>
          <w:kern w:val="36"/>
          <w:sz w:val="20"/>
          <w:szCs w:val="20"/>
        </w:rPr>
        <w:t>.</w:t>
      </w:r>
    </w:p>
    <w:p w:rsidR="008163D7" w:rsidRPr="00E727FE" w:rsidRDefault="008163D7" w:rsidP="008163D7">
      <w:pPr>
        <w:rPr>
          <w:bCs/>
          <w:kern w:val="36"/>
        </w:rPr>
      </w:pPr>
      <w:r w:rsidRPr="00E727FE">
        <w:rPr>
          <w:b/>
          <w:bCs/>
          <w:color w:val="0000CC"/>
          <w:sz w:val="22"/>
          <w:szCs w:val="22"/>
          <w:shd w:val="clear" w:color="auto" w:fill="FFFFFF"/>
        </w:rPr>
        <w:t xml:space="preserve">2. </w:t>
      </w:r>
      <w:r w:rsidRPr="00E727FE">
        <w:rPr>
          <w:b/>
          <w:bCs/>
          <w:color w:val="0000CC"/>
          <w:sz w:val="24"/>
          <w:szCs w:val="24"/>
          <w:shd w:val="clear" w:color="auto" w:fill="FFFFFF"/>
        </w:rPr>
        <w:t>Налоговое и неналоговое администрирование: зоны риска и важное для практики.</w:t>
      </w:r>
    </w:p>
    <w:p w:rsidR="008163D7" w:rsidRPr="00E727FE" w:rsidRDefault="008163D7" w:rsidP="008163D7">
      <w:pPr>
        <w:textAlignment w:val="baseline"/>
        <w:rPr>
          <w:rFonts w:asciiTheme="minorHAnsi" w:hAnsiTheme="minorHAnsi" w:cstheme="minorHAnsi"/>
          <w:color w:val="0000CC"/>
          <w:sz w:val="22"/>
          <w:szCs w:val="22"/>
          <w:bdr w:val="none" w:sz="0" w:space="0" w:color="auto" w:frame="1"/>
        </w:rPr>
      </w:pPr>
      <w:r w:rsidRPr="00E727FE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>2.1.  Общие вопросы</w:t>
      </w:r>
      <w:r w:rsidRPr="00E727FE">
        <w:rPr>
          <w:rFonts w:asciiTheme="minorHAnsi" w:hAnsiTheme="minorHAnsi" w:cstheme="minorHAnsi"/>
          <w:color w:val="0000CC"/>
          <w:sz w:val="22"/>
          <w:szCs w:val="22"/>
          <w:bdr w:val="none" w:sz="0" w:space="0" w:color="auto" w:frame="1"/>
        </w:rPr>
        <w:t>  </w:t>
      </w:r>
    </w:p>
    <w:p w:rsidR="000449A5" w:rsidRPr="003E14B4" w:rsidRDefault="00E47BE1" w:rsidP="00FD7812">
      <w:pPr>
        <w:pStyle w:val="aa"/>
        <w:numPr>
          <w:ilvl w:val="0"/>
          <w:numId w:val="4"/>
        </w:numPr>
        <w:ind w:left="709" w:hanging="283"/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</w:pPr>
      <w:r w:rsidRPr="003E14B4"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A9F69" wp14:editId="27725517">
                <wp:simplePos x="0" y="0"/>
                <wp:positionH relativeFrom="column">
                  <wp:posOffset>-70485</wp:posOffset>
                </wp:positionH>
                <wp:positionV relativeFrom="paragraph">
                  <wp:posOffset>195580</wp:posOffset>
                </wp:positionV>
                <wp:extent cx="205740" cy="129540"/>
                <wp:effectExtent l="76200" t="38100" r="41910" b="9906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A61F8" id="Стрелка вправо 3" o:spid="_x0000_s1026" type="#_x0000_t13" style="position:absolute;margin-left:-5.55pt;margin-top:15.4pt;width:16.2pt;height:10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4SYwMAAHUHAAAOAAAAZHJzL2Uyb0RvYy54bWysVctu3DYU3RfoPxDc1xrNy/HAcjBwMEUB&#10;NzFiF15zKGokQCLZS87DXRX9k/5BECCbFmh/YfJHPSQ19sRJkCDoRuJ98D7OffD8+a5r2UaRa4wu&#10;eH4y4ExpacpGrwr+y+3ih2ecOS90KVqjVcHvlePPL77/7nxrZ2poatOWihiMaDfb2oLX3ttZljlZ&#10;q064E2OVhrAy1AkPklZZSWIL612bDQeDabY1VFoyUjkH7osk5BfRflUp6V9VlVOetQVHbD5+KX6X&#10;4ZtdnIvZioStG9mHIb4hik40Gk4fTL0QXrA1NR+Z6hpJxpnKn0jTZaaqGqliDsgmHzzJ5qYWVsVc&#10;AI6zDzC5/8+sfLm5JtaUBR9xpkWHEu3/fP/H+9/37/Z/7//av2H7t/t/Qb7B/x82CoBtrZvh3o29&#10;pp5yOIbsdxV14Y+82C6CfP8Astp5JsEcDianY5RCQpQPzyY4w0r2eNmS8z8q07FwKDg1q9rPicw2&#10;Aiw2V86nCwfFHvdy0bQtI+PvGl9H6OAgFcXhTtRyzBqgN4hsR6vlZUtsI9Aci9Oz6Xia+LUoVeJO&#10;8sGgbxIn/M+mTOx8BPYh7t5MzGHljt08i1qB8xWuzoLN1I/f4CrEietf62v8GV+Tno9yPE0LrNUB&#10;x7bRTIQJz6cYwnCHOSlahTY6oIKZigUJEbU6fLUJBUqlSxwVB7SvjVl7RTd1uWXLdk2vBWyFKGG6&#10;bEIfDCM+IDC9aJok+rDan8g/6iW+aG0tUv1Gn8nzIYZYzA/Cc1JpNSpDIhJjQqJvT0O+Nv0CWZDR&#10;PtYAcbFWIGqEj8UX/6Q2j/AkGxGc0N+vmxVDoxfc16TUtQ9JI88vGMt78HtMe0Mx9qNwnU1hL9VG&#10;tbdsW/BpyJ+zGqAGJPv5S3pZmO40z+G0NOU9FgTyiTk4KxcNxvJKOH8tCKsSdrD+/St8qtbAuOlP&#10;sG/ot0/xgz42GKScbbF6C+5+XQtSgOonjek8y8dhQfhIjCenQxB0LFkeS/S6uzQY4Bw9aGU8Bn3f&#10;Ho4Vme4Or8Q8eIVIaAnfBZeeDsSlBw0R3hmp5vN4xn62wl/pGysPeyQsnNvdnSDbF99jqb00hzUt&#10;Zk+WU9JNvT9fe1M1cXM94opSBQK7PW2P9A6Fx+OYjlqPr+XFfwAAAP//AwBQSwMEFAAGAAgAAAAh&#10;AA7LPuveAAAACAEAAA8AAABkcnMvZG93bnJldi54bWxMj8tOwzAQRfdI/IM1SGxQ6zhVEApxKlTE&#10;AgkWhMLaiScPEY9D7Lbh7xlWdDmao3vPLbaLG8UR5zB40qDWCQikxtuBOg3796fVHYgQDVkzekIN&#10;PxhgW15eFCa3/kRveKxiJziEQm409DFOuZSh6dGZsPYTEv9aPzsT+Zw7aWdz4nA3yjRJbqUzA3FD&#10;bybc9dh8VQen4dV+ZNX3i3+W9T6z8qZqd4+frdbXV8vDPYiIS/yH4U+f1aFkp9ofyAYxalgppRjV&#10;sEl4AgOp2oCoNWQqBVkW8nxA+QsAAP//AwBQSwECLQAUAAYACAAAACEAtoM4kv4AAADhAQAAEwAA&#10;AAAAAAAAAAAAAAAAAAAAW0NvbnRlbnRfVHlwZXNdLnhtbFBLAQItABQABgAIAAAAIQA4/SH/1gAA&#10;AJQBAAALAAAAAAAAAAAAAAAAAC8BAABfcmVscy8ucmVsc1BLAQItABQABgAIAAAAIQDko54SYwMA&#10;AHUHAAAOAAAAAAAAAAAAAAAAAC4CAABkcnMvZTJvRG9jLnhtbFBLAQItABQABgAIAAAAIQAOyz7r&#10;3gAAAAgBAAAPAAAAAAAAAAAAAAAAAL0FAABkcnMvZG93bnJldi54bWxQSwUGAAAAAAQABADzAAAA&#10;yAYAAAAA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C350A" w:rsidRPr="003E14B4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Основные итоги 2019 г. и </w:t>
      </w:r>
      <w:r w:rsidR="000C350A" w:rsidRPr="003E14B4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перспективы налоговой политики в 2020</w:t>
      </w:r>
      <w:r w:rsidR="000C350A" w:rsidRPr="003E14B4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г. </w:t>
      </w:r>
      <w:r w:rsidR="000D530F" w:rsidRPr="003E14B4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согласно распоряжению</w:t>
      </w:r>
      <w:r w:rsidR="00B254DE" w:rsidRPr="003E14B4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Правительства.</w:t>
      </w:r>
      <w:r w:rsidR="003D31B8" w:rsidRPr="003E14B4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Налоги опережают экономику.</w:t>
      </w:r>
    </w:p>
    <w:p w:rsidR="000C350A" w:rsidRPr="003E14B4" w:rsidRDefault="00E47BE1" w:rsidP="00FD7812">
      <w:pPr>
        <w:pStyle w:val="aa"/>
        <w:numPr>
          <w:ilvl w:val="0"/>
          <w:numId w:val="4"/>
        </w:numPr>
        <w:ind w:left="709" w:hanging="283"/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</w:pPr>
      <w:r w:rsidRPr="003E14B4">
        <w:rPr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0250B1" wp14:editId="68DE87F7">
                <wp:simplePos x="0" y="0"/>
                <wp:positionH relativeFrom="column">
                  <wp:posOffset>-9525</wp:posOffset>
                </wp:positionH>
                <wp:positionV relativeFrom="paragraph">
                  <wp:posOffset>66040</wp:posOffset>
                </wp:positionV>
                <wp:extent cx="205740" cy="129540"/>
                <wp:effectExtent l="76200" t="38100" r="41910" b="9906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56BD1" id="Стрелка вправо 7" o:spid="_x0000_s1026" type="#_x0000_t13" style="position:absolute;margin-left:-.75pt;margin-top:5.2pt;width:16.2pt;height:10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qZZAMAAHUHAAAOAAAAZHJzL2Uyb0RvYy54bWysVctuGzcU3RfoPxDc19LIesSCx4HgQEUB&#10;NzFiF15THI5mgBmSvaQ0cldF/6R/EATIpgXaX1D+qIfkyFacBAmCbmZ4H7yPcx88f75rG7ZV5Gqj&#10;c56dDDlTWpqi1uuc/3K7/OEZZ84LXYjGaJXze+X484vvvzvv7FyNTGWaQhGDEe3mnc155b2dDwZO&#10;VqoV7sRYpSEsDbXCg6T1oCDRwXrbDEbD4XTQGSosGamcA/dFEvKLaL8slfSvytIpz5qcIzYfvxS/&#10;q/AdXJyL+ZqErWrZhyG+IYpW1BpOH0y9EF6wDdUfmWprScaZ0p9I0w5MWdZSxRyQTTZ8ks1NJayK&#10;uQAcZx9gcv+fWflye02sLnI+40yLFiXa//n+j/e/79/t/97/tX/D9m/3/4J8g/8/bBYA66yb496N&#10;vaaecjiG7HclteGPvNgugnz/ALLaeSbBHA0nszFKISHKRmcTnGFl8HjZkvM/KtOycMg51evKL4hM&#10;FwEW2yvn04WDYo97saybhpHxd7WvInRwkIricCdqOWYN0BtGtqP16rIhthVojuXsbDqeJn4lCpW4&#10;k2w47JvECf+zKRI7OwX7EHdvJuawdsdunkWtwPkKV2fBZurHb3AV4sT1r/U1/oyvSc9HOZ6mBdb6&#10;gGNTaybChGdTDGG4w5wUjUIbHVDBTMWChIgaHb7ahAKl0iWOigPa18ZsvKKbqujYqtnQawFbIUqY&#10;LurQB6OIDwhML5omiT6s9ifyj3qJLxpbiVS/08/k+RBDLOYH4TmptDotQiISY0Kib09DvjL9AlmS&#10;0T7WAHGxRiBqhI/FF/+kto/wJBsRnNDfr+s1Q6Pn3Fek1LUPSSPPLxjLevB7THtDMfajcJ1NYa/U&#10;VjW3rMv5NOTPWQVQA5L9/CW9QZjuNM/htDLFPRYE8ok5OCuXNcbySjh/LQirEnaw/v0rfMrGwLjp&#10;T7Bv6LdP8YM+NhiknHVYvTl3v24EKUD1k8Z0nmXjsCB8JMaT2QgEHUtWxxK9aS8NBjhDD1oZj0Hf&#10;N4djSaa9wyuxCF4hElrCd86lpwNx6UFDhHdGqsUinrGfrfBX+sbKwx4JC+d2dyfI9sX3WGovzWFN&#10;i/mT5ZR0U+8vNt6Uddxcj7iiVIHAbk/bI71D4fE4pqPW42t58R8AAAD//wMAUEsDBBQABgAIAAAA&#10;IQBPVuIB3QAAAAcBAAAPAAAAZHJzL2Rvd25yZXYueG1sTI7NTsMwEITvSLyDtUhcUGsXCCohToWK&#10;OCDRA6Ht2Yk3PyJeh9htw9uzPcFptDOj2S9bTa4XRxxD50nDYq5AIFXedtRo2H6+zpYgQjRkTe8J&#10;NfxggFV+eZGZ1PoTfeCxiI3gEQqp0dDGOKRShqpFZ8LcD0ic1X50JvI5NtKO5sTjrpe3Sj1IZzri&#10;D60ZcN1i9VUcnIaN3SXF97t/k+U2sfKmqNcv+1rr66vp+QlExCn+leGMz+iQM1PpD2SD6DXMFgk3&#10;2Vf3IDi/U48gyrMuQeaZ/M+f/wIAAP//AwBQSwECLQAUAAYACAAAACEAtoM4kv4AAADhAQAAEwAA&#10;AAAAAAAAAAAAAAAAAAAAW0NvbnRlbnRfVHlwZXNdLnhtbFBLAQItABQABgAIAAAAIQA4/SH/1gAA&#10;AJQBAAALAAAAAAAAAAAAAAAAAC8BAABfcmVscy8ucmVsc1BLAQItABQABgAIAAAAIQCWRdqZZAMA&#10;AHUHAAAOAAAAAAAAAAAAAAAAAC4CAABkcnMvZTJvRG9jLnhtbFBLAQItABQABgAIAAAAIQBPVuIB&#10;3QAAAAcBAAAPAAAAAAAAAAAAAAAAAL4FAABkcnMvZG93bnJldi54bWxQSwUGAAAAAAQABADzAAAA&#10;yAYAAAAA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01352" w:rsidRPr="003E14B4">
        <w:rPr>
          <w:rFonts w:asciiTheme="minorHAnsi" w:hAnsiTheme="minorHAnsi" w:cstheme="minorHAnsi"/>
          <w:b/>
          <w:bCs/>
          <w:color w:val="000000" w:themeColor="text1"/>
          <w:kern w:val="36"/>
          <w:sz w:val="20"/>
          <w:szCs w:val="20"/>
        </w:rPr>
        <w:t>Изменения в НК РФ</w:t>
      </w:r>
      <w:r w:rsidR="00101352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:</w:t>
      </w:r>
      <w:r w:rsidR="00845243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 xml:space="preserve"> расширение </w:t>
      </w:r>
      <w:proofErr w:type="spellStart"/>
      <w:r w:rsidR="00845243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переченя</w:t>
      </w:r>
      <w:proofErr w:type="spellEnd"/>
      <w:r w:rsidR="00845243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 xml:space="preserve"> лиц, обязанных представлять электронную отчетность,</w:t>
      </w:r>
      <w:r w:rsidR="00101352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 xml:space="preserve"> введение обязанности для организаций по информированию налоговых органов о наличии объектов обложения; новые правила зачёта переплат, новый порядок применения налоговыми органами обеспечительных мер, изменения в процедуре камеральных налоговых проверок, введение дополнительных оснований для осмотров помещений налогоплательщика и (или) истребования документов и др.</w:t>
      </w:r>
    </w:p>
    <w:p w:rsidR="00626F75" w:rsidRPr="003E14B4" w:rsidRDefault="00626F75" w:rsidP="00FD7812">
      <w:pPr>
        <w:pStyle w:val="aa"/>
        <w:numPr>
          <w:ilvl w:val="0"/>
          <w:numId w:val="4"/>
        </w:numPr>
        <w:ind w:left="709" w:hanging="283"/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</w:pPr>
      <w:r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Численность работников превышает 25 человек или активы больше 50 млн руб. - компанию поставят на особый налоговый учет.</w:t>
      </w:r>
    </w:p>
    <w:p w:rsidR="00101352" w:rsidRPr="003E14B4" w:rsidRDefault="00101352" w:rsidP="00FD7812">
      <w:pPr>
        <w:pStyle w:val="aa"/>
        <w:numPr>
          <w:ilvl w:val="0"/>
          <w:numId w:val="4"/>
        </w:numPr>
        <w:ind w:left="709" w:hanging="283"/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</w:pPr>
      <w:r w:rsidRPr="003E14B4">
        <w:rPr>
          <w:rFonts w:asciiTheme="minorHAnsi" w:hAnsiTheme="minorHAnsi" w:cstheme="minorHAnsi"/>
          <w:b/>
          <w:bCs/>
          <w:color w:val="000000" w:themeColor="text1"/>
          <w:kern w:val="36"/>
          <w:sz w:val="20"/>
          <w:szCs w:val="20"/>
        </w:rPr>
        <w:t>Очередной этап по «зачистке</w:t>
      </w:r>
      <w:proofErr w:type="gramStart"/>
      <w:r w:rsidRPr="003E14B4">
        <w:rPr>
          <w:rFonts w:asciiTheme="minorHAnsi" w:hAnsiTheme="minorHAnsi" w:cstheme="minorHAnsi"/>
          <w:b/>
          <w:bCs/>
          <w:color w:val="000000" w:themeColor="text1"/>
          <w:kern w:val="36"/>
          <w:sz w:val="20"/>
          <w:szCs w:val="20"/>
        </w:rPr>
        <w:t xml:space="preserve">» </w:t>
      </w:r>
      <w:r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:</w:t>
      </w:r>
      <w:proofErr w:type="gramEnd"/>
      <w:r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 xml:space="preserve"> введение оснований для исключения недействующих индивидуальных предпринимателей</w:t>
      </w:r>
    </w:p>
    <w:p w:rsidR="00101352" w:rsidRPr="003E14B4" w:rsidRDefault="003F37EC" w:rsidP="00FD7812">
      <w:pPr>
        <w:pStyle w:val="aa"/>
        <w:numPr>
          <w:ilvl w:val="0"/>
          <w:numId w:val="4"/>
        </w:numPr>
        <w:ind w:left="709" w:hanging="283"/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</w:pPr>
      <w:r w:rsidRPr="003E14B4">
        <w:rPr>
          <w:rFonts w:asciiTheme="minorHAnsi" w:hAnsiTheme="minorHAnsi" w:cstheme="minorHAnsi"/>
          <w:b/>
          <w:bCs/>
          <w:color w:val="000000" w:themeColor="text1"/>
          <w:kern w:val="36"/>
          <w:sz w:val="20"/>
          <w:szCs w:val="20"/>
        </w:rPr>
        <w:t>Опасное р</w:t>
      </w:r>
      <w:r w:rsidR="00101352" w:rsidRPr="003E14B4">
        <w:rPr>
          <w:rFonts w:asciiTheme="minorHAnsi" w:hAnsiTheme="minorHAnsi" w:cstheme="minorHAnsi"/>
          <w:b/>
          <w:bCs/>
          <w:color w:val="000000" w:themeColor="text1"/>
          <w:kern w:val="36"/>
          <w:sz w:val="20"/>
          <w:szCs w:val="20"/>
        </w:rPr>
        <w:t>ешение ВС:</w:t>
      </w:r>
      <w:r w:rsidR="00101352" w:rsidRPr="003E14B4">
        <w:rPr>
          <w:rFonts w:asciiTheme="minorHAnsi" w:hAnsiTheme="minorHAnsi" w:cstheme="minorHAnsi"/>
          <w:sz w:val="20"/>
          <w:szCs w:val="20"/>
        </w:rPr>
        <w:t xml:space="preserve"> </w:t>
      </w:r>
      <w:r w:rsidR="00101352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ФНС и другие кредиторы могут получить новые возможности привлекать детей должников к субсидиарной ответственности.</w:t>
      </w:r>
    </w:p>
    <w:p w:rsidR="00022080" w:rsidRPr="003E14B4" w:rsidRDefault="003D31B8" w:rsidP="00FD7812">
      <w:pPr>
        <w:pStyle w:val="aa"/>
        <w:numPr>
          <w:ilvl w:val="0"/>
          <w:numId w:val="4"/>
        </w:numPr>
        <w:ind w:left="709" w:hanging="283"/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</w:pPr>
      <w:r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 xml:space="preserve"> </w:t>
      </w:r>
      <w:r w:rsidR="00022080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«</w:t>
      </w:r>
      <w:proofErr w:type="spellStart"/>
      <w:r w:rsidR="00022080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Пазл</w:t>
      </w:r>
      <w:r w:rsidR="00626F75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ы</w:t>
      </w:r>
      <w:proofErr w:type="spellEnd"/>
      <w:r w:rsidR="00626F75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 xml:space="preserve">» налогового администрирования: отличается ли </w:t>
      </w:r>
      <w:proofErr w:type="gramStart"/>
      <w:r w:rsidR="00626F75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 xml:space="preserve">маркировка </w:t>
      </w:r>
      <w:r w:rsidR="00022080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 xml:space="preserve"> от</w:t>
      </w:r>
      <w:proofErr w:type="gramEnd"/>
      <w:r w:rsidR="00022080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 xml:space="preserve"> прослеживаемо</w:t>
      </w:r>
      <w:r w:rsidR="00626F75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сти? Последние изменения.</w:t>
      </w:r>
      <w:r w:rsidR="00D2257F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  <w:lang w:val="en-US"/>
        </w:rPr>
        <w:t xml:space="preserve"> </w:t>
      </w:r>
      <w:r w:rsidR="00D2257F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 xml:space="preserve">Когда появятся </w:t>
      </w:r>
      <w:r w:rsidR="00D2257F" w:rsidRPr="009D4537">
        <w:rPr>
          <w:rFonts w:asciiTheme="minorHAnsi" w:hAnsiTheme="minorHAnsi" w:cstheme="minorHAnsi"/>
          <w:b/>
          <w:bCs/>
          <w:color w:val="000000" w:themeColor="text1"/>
          <w:kern w:val="36"/>
          <w:sz w:val="20"/>
          <w:szCs w:val="20"/>
        </w:rPr>
        <w:t>электронные путевые листы</w:t>
      </w:r>
      <w:r w:rsidR="00D2257F" w:rsidRPr="003E14B4">
        <w:rPr>
          <w:rFonts w:asciiTheme="minorHAnsi" w:hAnsiTheme="minorHAnsi" w:cstheme="minorHAnsi"/>
          <w:bCs/>
          <w:color w:val="000000" w:themeColor="text1"/>
          <w:kern w:val="36"/>
          <w:sz w:val="20"/>
          <w:szCs w:val="20"/>
        </w:rPr>
        <w:t>?</w:t>
      </w:r>
    </w:p>
    <w:p w:rsidR="000E11ED" w:rsidRDefault="003F37EC" w:rsidP="003F37EC">
      <w:pPr>
        <w:contextualSpacing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E727FE">
        <w:rPr>
          <w:rFonts w:asciiTheme="minorHAnsi" w:hAnsiTheme="minorHAnsi" w:cstheme="minorHAnsi"/>
          <w:b/>
          <w:bCs/>
          <w:color w:val="0000CC"/>
          <w:sz w:val="24"/>
          <w:szCs w:val="24"/>
        </w:rPr>
        <w:t>2.2.</w:t>
      </w:r>
      <w:r w:rsidRPr="00E727F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20439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="000E11ED" w:rsidRPr="002D2938">
        <w:rPr>
          <w:b/>
          <w:color w:val="0000CC"/>
          <w:sz w:val="24"/>
          <w:szCs w:val="24"/>
        </w:rPr>
        <w:t>Зарплатные» налоги и сборы:</w:t>
      </w:r>
    </w:p>
    <w:p w:rsidR="00420439" w:rsidRPr="009D4537" w:rsidRDefault="00E47BE1" w:rsidP="00FD78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714" w:hanging="357"/>
        <w:contextualSpacing/>
        <w:rPr>
          <w:rFonts w:asciiTheme="minorHAnsi" w:hAnsiTheme="minorHAnsi" w:cstheme="minorHAnsi"/>
          <w:color w:val="000000"/>
        </w:rPr>
      </w:pPr>
      <w:r w:rsidRPr="009D453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0785ED" wp14:editId="17A98B6C">
                <wp:simplePos x="0" y="0"/>
                <wp:positionH relativeFrom="column">
                  <wp:posOffset>-123825</wp:posOffset>
                </wp:positionH>
                <wp:positionV relativeFrom="paragraph">
                  <wp:posOffset>117475</wp:posOffset>
                </wp:positionV>
                <wp:extent cx="205740" cy="129540"/>
                <wp:effectExtent l="76200" t="38100" r="41910" b="9906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10E81" id="Стрелка вправо 10" o:spid="_x0000_s1026" type="#_x0000_t13" style="position:absolute;margin-left:-9.75pt;margin-top:9.25pt;width:16.2pt;height:10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rnYw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gd4NG8Q432v77/5f3P+9/3f+7/2L9j+9/2f4N8h/9fDFqArLdujpu3&#10;9oYGyuEY8t/V1IU/MmO7CPPDI8xy55kAczyank3gTUBUjM+nOMNK/nTZkvPfStOxcCgzateNXxCZ&#10;PkLMt9fOpwsHxQH5atkqxcj4+9Y3ETw4SGVxuBO1HLMG+I0i29F6daWIbTnaY3l2PpvMEr/hlUzc&#10;aTEaDW3iuP/eVIldnIJ9iHswE3NYu2M3L6JW4HyGq/NgM3XkF7gKceL65/qafMLXdOCjHM/TAmt9&#10;wFG1mvEw48UMYxjuMCe4kmikAyqYqliQEJHS4atNKFAqXeLIOKJDbczGS7ptqp6t1IbectgKUcJ0&#10;1YY+GEd8QGB+0TRJ9GG1P5J/1Et8rmzDU/1OP5HnYwyxmB+E54TU8rQKiQjMCfGhPQ35xgwrZElG&#10;+1gDxMUUR9QIH6sv/klun+BJNiI4ob/ftmuGRi8z35CUNz4kjTz/w1gxgD9gOhiKsR+F62wKeyW3&#10;Ut2xvsxmIf+MNQA1IDnMX9LLw3SneQ6nlakesCKQT8zBWbFsMZbX3PkbTliWsIMHwL/Bp1YGxs1w&#10;gn1DP32MH/SxwyDNWI/lW2buxw0nCai+05jO82ISFoSPxGR6NgZBx5LVsURvuiuDAS7Qg1bEY9D3&#10;6nCsyXT3eCcWwStEXAv4LjPh6UBcedAQ4aURcrGIZ2xoy/21vrXisEfCwrnb3XOyQ/E9ltprc1jU&#10;fP5sOSXd1PuLjTd1GzfXE64oVSCw3dP2SC9ReD6O6aj19F5e/gMAAP//AwBQSwMEFAAGAAgAAAAh&#10;AJFQep3fAAAACAEAAA8AAABkcnMvZG93bnJldi54bWxMj01PwzAMhu9I/IfISFzQlm6oqC1NJzTE&#10;AWkcKINz2rgfonFKk23l3887wcmy3kevH+eb2Q7iiJPvHSlYLSMQSLUzPbUK9h8viwSED5qMHhyh&#10;gl/0sCmur3KdGXeidzyWoRVcQj7TCroQxkxKX3dotV+6EYmzxk1WB16nVppJn7jcDnIdRQ/S6p74&#10;QqdH3HZYf5cHq+DNfMblz869ymofG3lXNtvnr0ap25v56RFEwDn8wXDRZ3Uo2KlyBzJeDAoWqzRm&#10;lIOE5wVYpyAqBfdJCrLI5f8HijMAAAD//wMAUEsBAi0AFAAGAAgAAAAhALaDOJL+AAAA4QEAABMA&#10;AAAAAAAAAAAAAAAAAAAAAFtDb250ZW50X1R5cGVzXS54bWxQSwECLQAUAAYACAAAACEAOP0h/9YA&#10;AACUAQAACwAAAAAAAAAAAAAAAAAvAQAAX3JlbHMvLnJlbHNQSwECLQAUAAYACAAAACEApP4652MD&#10;AAB3BwAADgAAAAAAAAAAAAAAAAAuAgAAZHJzL2Uyb0RvYy54bWxQSwECLQAUAAYACAAAACEAkVB6&#10;nd8AAAAIAQAADwAAAAAAAAAAAAAAAAC9BQAAZHJzL2Rvd25yZXYueG1sUEsFBgAAAAAEAAQA8wAA&#10;AMkGAAAAAA=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20439" w:rsidRPr="009D4537">
        <w:rPr>
          <w:rFonts w:asciiTheme="minorHAnsi" w:hAnsiTheme="minorHAnsi" w:cstheme="minorHAnsi"/>
          <w:b/>
          <w:color w:val="000000"/>
        </w:rPr>
        <w:t>Введение электронных трудовых книжек</w:t>
      </w:r>
      <w:r w:rsidR="00420439" w:rsidRPr="009D4537">
        <w:rPr>
          <w:rFonts w:asciiTheme="minorHAnsi" w:hAnsiTheme="minorHAnsi" w:cstheme="minorHAnsi"/>
          <w:color w:val="000000"/>
        </w:rPr>
        <w:t xml:space="preserve"> и осуществление подготовительных процедур в течение 2020г</w:t>
      </w:r>
      <w:r w:rsidR="00E249B4" w:rsidRPr="009D4537">
        <w:rPr>
          <w:rFonts w:asciiTheme="minorHAnsi" w:hAnsiTheme="minorHAnsi" w:cstheme="minorHAnsi"/>
          <w:color w:val="000000"/>
        </w:rPr>
        <w:t>.</w:t>
      </w:r>
    </w:p>
    <w:p w:rsidR="00D410BC" w:rsidRPr="009D4537" w:rsidRDefault="00420439" w:rsidP="00FD78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714" w:hanging="357"/>
        <w:contextualSpacing/>
        <w:rPr>
          <w:rFonts w:asciiTheme="minorHAnsi" w:hAnsiTheme="minorHAnsi" w:cstheme="minorHAnsi"/>
          <w:color w:val="000000"/>
        </w:rPr>
      </w:pPr>
      <w:r w:rsidRPr="009D4537">
        <w:rPr>
          <w:rFonts w:asciiTheme="minorHAnsi" w:hAnsiTheme="minorHAnsi" w:cstheme="minorHAnsi"/>
          <w:color w:val="000000"/>
        </w:rPr>
        <w:t xml:space="preserve">Введение </w:t>
      </w:r>
      <w:r w:rsidRPr="009D4537">
        <w:rPr>
          <w:rFonts w:asciiTheme="minorHAnsi" w:hAnsiTheme="minorHAnsi" w:cstheme="minorHAnsi"/>
          <w:b/>
          <w:color w:val="000000"/>
        </w:rPr>
        <w:t>новых форм отчётности</w:t>
      </w:r>
      <w:r w:rsidRPr="009D4537">
        <w:rPr>
          <w:rFonts w:asciiTheme="minorHAnsi" w:hAnsiTheme="minorHAnsi" w:cstheme="minorHAnsi"/>
          <w:color w:val="000000"/>
        </w:rPr>
        <w:t xml:space="preserve"> в связи с введением электронных трудовых книжек, порядок их представления.</w:t>
      </w:r>
      <w:r w:rsidR="00D410BC" w:rsidRPr="009D4537">
        <w:rPr>
          <w:rFonts w:asciiTheme="minorHAnsi" w:hAnsiTheme="minorHAnsi" w:cstheme="minorHAnsi"/>
          <w:color w:val="313131"/>
        </w:rPr>
        <w:t xml:space="preserve"> </w:t>
      </w:r>
    </w:p>
    <w:p w:rsidR="0030521A" w:rsidRPr="009D4537" w:rsidRDefault="0030521A" w:rsidP="00FD7812">
      <w:pPr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9D4537">
        <w:rPr>
          <w:rFonts w:asciiTheme="minorHAnsi" w:hAnsiTheme="minorHAnsi" w:cstheme="minorHAnsi"/>
          <w:b/>
          <w:color w:val="000000"/>
        </w:rPr>
        <w:t>Новые правила</w:t>
      </w:r>
      <w:r w:rsidRPr="009D4537">
        <w:rPr>
          <w:rFonts w:asciiTheme="minorHAnsi" w:hAnsiTheme="minorHAnsi" w:cstheme="minorHAnsi"/>
          <w:color w:val="000000"/>
        </w:rPr>
        <w:t xml:space="preserve"> для</w:t>
      </w:r>
      <w:r w:rsidR="00420439" w:rsidRPr="009D4537">
        <w:rPr>
          <w:rFonts w:asciiTheme="minorHAnsi" w:hAnsiTheme="minorHAnsi" w:cstheme="minorHAnsi"/>
          <w:color w:val="000000"/>
        </w:rPr>
        <w:t xml:space="preserve"> «</w:t>
      </w:r>
      <w:r w:rsidRPr="009D4537">
        <w:rPr>
          <w:rFonts w:asciiTheme="minorHAnsi" w:hAnsiTheme="minorHAnsi" w:cstheme="minorHAnsi"/>
          <w:color w:val="000000"/>
        </w:rPr>
        <w:t>зарплатной</w:t>
      </w:r>
      <w:r w:rsidR="00420439" w:rsidRPr="009D4537">
        <w:rPr>
          <w:rFonts w:asciiTheme="minorHAnsi" w:hAnsiTheme="minorHAnsi" w:cstheme="minorHAnsi"/>
          <w:color w:val="000000"/>
        </w:rPr>
        <w:t>»</w:t>
      </w:r>
      <w:r w:rsidRPr="009D4537">
        <w:rPr>
          <w:rFonts w:asciiTheme="minorHAnsi" w:hAnsiTheme="minorHAnsi" w:cstheme="minorHAnsi"/>
          <w:color w:val="000000"/>
        </w:rPr>
        <w:t xml:space="preserve"> отчетности за 2019 </w:t>
      </w:r>
      <w:proofErr w:type="gramStart"/>
      <w:r w:rsidRPr="009D4537">
        <w:rPr>
          <w:rFonts w:asciiTheme="minorHAnsi" w:hAnsiTheme="minorHAnsi" w:cstheme="minorHAnsi"/>
          <w:color w:val="000000"/>
        </w:rPr>
        <w:t>год :</w:t>
      </w:r>
      <w:proofErr w:type="gramEnd"/>
      <w:r w:rsidRPr="009D4537">
        <w:rPr>
          <w:rFonts w:asciiTheme="minorHAnsi" w:hAnsiTheme="minorHAnsi" w:cstheme="minorHAnsi"/>
          <w:color w:val="000000"/>
        </w:rPr>
        <w:t xml:space="preserve"> изменение сроков и порядка  представления</w:t>
      </w:r>
    </w:p>
    <w:p w:rsidR="0030521A" w:rsidRPr="009D4537" w:rsidRDefault="0030521A" w:rsidP="00FD7812">
      <w:pPr>
        <w:numPr>
          <w:ilvl w:val="0"/>
          <w:numId w:val="6"/>
        </w:numPr>
        <w:shd w:val="clear" w:color="auto" w:fill="FFFFFF"/>
        <w:spacing w:line="315" w:lineRule="atLeast"/>
        <w:ind w:left="714" w:hanging="357"/>
        <w:rPr>
          <w:rFonts w:asciiTheme="minorHAnsi" w:hAnsiTheme="minorHAnsi" w:cstheme="minorHAnsi"/>
          <w:color w:val="313131"/>
        </w:rPr>
      </w:pPr>
      <w:r w:rsidRPr="009D4537">
        <w:rPr>
          <w:rFonts w:asciiTheme="minorHAnsi" w:hAnsiTheme="minorHAnsi" w:cstheme="minorHAnsi"/>
          <w:b/>
          <w:color w:val="313131"/>
        </w:rPr>
        <w:t>Новшества</w:t>
      </w:r>
      <w:r w:rsidRPr="009D4537">
        <w:rPr>
          <w:rFonts w:asciiTheme="minorHAnsi" w:hAnsiTheme="minorHAnsi" w:cstheme="minorHAnsi"/>
          <w:color w:val="313131"/>
        </w:rPr>
        <w:t xml:space="preserve"> для компаний с «</w:t>
      </w:r>
      <w:proofErr w:type="spellStart"/>
      <w:r w:rsidRPr="009D4537">
        <w:rPr>
          <w:rFonts w:asciiTheme="minorHAnsi" w:hAnsiTheme="minorHAnsi" w:cstheme="minorHAnsi"/>
          <w:color w:val="313131"/>
        </w:rPr>
        <w:t>обособками</w:t>
      </w:r>
      <w:proofErr w:type="spellEnd"/>
      <w:r w:rsidRPr="009D4537">
        <w:rPr>
          <w:rFonts w:asciiTheme="minorHAnsi" w:hAnsiTheme="minorHAnsi" w:cstheme="minorHAnsi"/>
          <w:color w:val="313131"/>
        </w:rPr>
        <w:t>»: расчеты по НДФЛ и страховым взносам.</w:t>
      </w:r>
    </w:p>
    <w:p w:rsidR="000E11ED" w:rsidRPr="00E47BE1" w:rsidRDefault="00DF538E" w:rsidP="00FD7812">
      <w:pPr>
        <w:pStyle w:val="aa"/>
        <w:numPr>
          <w:ilvl w:val="0"/>
          <w:numId w:val="6"/>
        </w:numPr>
        <w:spacing w:before="0" w:beforeAutospacing="0" w:after="0" w:afterAutospacing="0"/>
        <w:ind w:left="714" w:hanging="357"/>
        <w:contextualSpacing w:val="0"/>
        <w:textAlignment w:val="baseline"/>
        <w:rPr>
          <w:rFonts w:asciiTheme="minorHAnsi" w:hAnsiTheme="minorHAnsi" w:cstheme="minorHAnsi"/>
          <w:b/>
          <w:bCs/>
          <w:color w:val="0000CC"/>
          <w:sz w:val="18"/>
          <w:szCs w:val="20"/>
        </w:rPr>
      </w:pPr>
      <w:r w:rsidRPr="009D4537">
        <w:rPr>
          <w:rFonts w:asciiTheme="minorHAnsi" w:eastAsia="Times New Roman" w:hAnsiTheme="minorHAnsi" w:cstheme="minorHAnsi"/>
          <w:color w:val="313131"/>
          <w:sz w:val="20"/>
          <w:szCs w:val="20"/>
          <w:lang w:eastAsia="ru-RU"/>
        </w:rPr>
        <w:t>Рекомендации ФНС по формированию Расчета 6-НДФЛ</w:t>
      </w:r>
      <w:r w:rsidRPr="00E47BE1">
        <w:rPr>
          <w:rFonts w:asciiTheme="minorHAnsi" w:eastAsia="Times New Roman" w:hAnsiTheme="minorHAnsi" w:cstheme="minorHAnsi"/>
          <w:color w:val="313131"/>
          <w:sz w:val="18"/>
          <w:szCs w:val="20"/>
          <w:lang w:eastAsia="ru-RU"/>
        </w:rPr>
        <w:t xml:space="preserve">. </w:t>
      </w:r>
    </w:p>
    <w:p w:rsidR="003F37EC" w:rsidRPr="00E47BE1" w:rsidRDefault="000E11ED" w:rsidP="003F37EC">
      <w:pPr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2"/>
          <w:szCs w:val="24"/>
        </w:rPr>
      </w:pPr>
      <w:r w:rsidRPr="00E47BE1"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2.3. </w:t>
      </w:r>
      <w:r w:rsidR="00CA42FD" w:rsidRPr="00E47BE1"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Налог на </w:t>
      </w:r>
      <w:proofErr w:type="gramStart"/>
      <w:r w:rsidR="00CA42FD" w:rsidRPr="00E47BE1"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прибыль </w:t>
      </w:r>
      <w:r w:rsidR="003F37EC" w:rsidRPr="00E47BE1">
        <w:rPr>
          <w:rFonts w:asciiTheme="minorHAnsi" w:hAnsiTheme="minorHAnsi" w:cstheme="minorHAnsi"/>
          <w:b/>
          <w:bCs/>
          <w:color w:val="0000CC"/>
          <w:sz w:val="22"/>
          <w:szCs w:val="24"/>
        </w:rPr>
        <w:t>:</w:t>
      </w:r>
      <w:proofErr w:type="gramEnd"/>
      <w:r w:rsidR="003F37EC" w:rsidRPr="00E47BE1"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 новеллы, практика исчисления</w:t>
      </w:r>
    </w:p>
    <w:p w:rsidR="00CA42FD" w:rsidRPr="003E14B4" w:rsidRDefault="009D4537" w:rsidP="00FD7812">
      <w:pPr>
        <w:pStyle w:val="aa"/>
        <w:numPr>
          <w:ilvl w:val="0"/>
          <w:numId w:val="2"/>
        </w:numPr>
        <w:ind w:left="714" w:hanging="357"/>
        <w:contextualSpacing w:val="0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E47BE1">
        <w:rPr>
          <w:b/>
          <w:i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2D75CE" wp14:editId="160D150A">
                <wp:simplePos x="0" y="0"/>
                <wp:positionH relativeFrom="column">
                  <wp:posOffset>-70485</wp:posOffset>
                </wp:positionH>
                <wp:positionV relativeFrom="paragraph">
                  <wp:posOffset>203200</wp:posOffset>
                </wp:positionV>
                <wp:extent cx="205740" cy="129540"/>
                <wp:effectExtent l="76200" t="38100" r="41910" b="9906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162F0" id="Стрелка вправо 13" o:spid="_x0000_s1026" type="#_x0000_t13" style="position:absolute;margin-left:-5.55pt;margin-top:16pt;width:16.2pt;height:10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rKZAMAAHcHAAAOAAAAZHJzL2Uyb0RvYy54bWysVd1u2zYUvh+wdyB4v8hybKcxohRGCg8D&#10;sjZoMuSapihLgERyh7Tl7GrYm+wNigG72YDtFdw32kdSTtysxYpiNxLPD8/Pd3548XLXtWyryDVG&#10;Fzw/GXGmtDRlo9cF/+Fu+c0LzpwXuhSt0argD8rxl5dff3XR27kam9q0pSIGI9rNe1vw2ns7zzIn&#10;a9UJd2Ks0hBWhjrhQdI6K0n0sN612Xg0mmW9odKSkco5cF8lIb+M9qtKSf+mqpzyrC04YvPxS/G7&#10;Ct/s8kLM1yRs3cghDPEFUXSi0XD6aOqV8IJtqPmXqa6RZJyp/Ik0XWaqqpEq5oBs8tGzbG5rYVXM&#10;BeA4+wiT+//MytfbG2JNidqdcqZFhxrtf33/y/uf97/v/9z/sX/H9r/t/wb5Dv+/GLQAWW/dHDdv&#10;7Q0NlMMx5L+rqAt/ZMZ2EeaHR5jVzjMJ5ng0PZugGBKifHw+xRlWsqfLlpz/VpmOhUPBqVnXfkFk&#10;+gix2F47ny4cFAfky2XTtoyMv298HcGDg1QWhztRyzFrgN8osh2tV1ctsa1AeyzPzmeTWeLXolSJ&#10;O81Ho6FNnPDfmzKx81OwD3EPZmIOa3fs5kXUCpzPcHUebKaO/AJXIU5c/1xfk0/4mg58lON5WmCt&#10;Dzi2jWYizHg+wxiGO8xJ0So00gEVTFUsSIio1eGrTShQKl3iqDiiQ23Mxiu6rcuerdoNvRWwFaKE&#10;6bIJfTCO+IDA/KJpkujDan8k/6iX+KK1tUj1O/1Eno8xxGJ+EJ6TSqvTMiQiMSckhvY05GszrJAl&#10;Ge1jDRAXawWiRvhYffFPavsET7IRwQn9/bZZMzR6wX1NSt34kDTy/A9j+QD+gOlgKMZ+FK6zKeyV&#10;2qr2jvUFn4X8OasBakBymL+kl4XpTvMcTitTPmBFIJ+Yg7Ny2WAsr4XzN4KwLGEHD4B/g0/VGhg3&#10;wwn2Df30MX7Qxw6DlLMey7fg7seNIAWovtOYzvN8EhaEj8RkejYGQceS1bFEb7orgwHO0YNWxmPQ&#10;9+3hWJHp7vFOLIJXiISW8F1w6elAXHnQEOGlkWqxiGdsaCv8tb618rBHwsK5290LskPxPZbaa3NY&#10;1GL+bDkl3dT7i403VRM31xOuKFUgsN3T9kgvUXg+jumo9fReXv4DAAD//wMAUEsDBBQABgAIAAAA&#10;IQC5g57i3wAAAAgBAAAPAAAAZHJzL2Rvd25yZXYueG1sTI/LTsMwEEX3SPyDNUhsUOs4JQiFTCpU&#10;xAIJFoTC2omdh4jHIXbb8PcMK1iO5ujec4vt4kZxtHMYPCGodQLCUuPNQB3C/u1xdQsiRE1Gj54s&#10;wrcNsC3PzwqdG3+iV3usYic4hEKuEfoYp1zK0PTW6bD2kyX+tX52OvI5d9LM+sThbpRpktxIpwfi&#10;hl5Pdtfb5rM6OIQX855VX8/+Sdb7zMirqt09fLSIlxfL/R2IaJf4B8OvPqtDyU61P5AJYkRYKaUY&#10;RdikvImBVG1A1AhZeg2yLOT/AeUPAAAA//8DAFBLAQItABQABgAIAAAAIQC2gziS/gAAAOEBAAAT&#10;AAAAAAAAAAAAAAAAAAAAAABbQ29udGVudF9UeXBlc10ueG1sUEsBAi0AFAAGAAgAAAAhADj9If/W&#10;AAAAlAEAAAsAAAAAAAAAAAAAAAAALwEAAF9yZWxzLy5yZWxzUEsBAi0AFAAGAAgAAAAhAPYaSspk&#10;AwAAdwcAAA4AAAAAAAAAAAAAAAAALgIAAGRycy9lMm9Eb2MueG1sUEsBAi0AFAAGAAgAAAAhALmD&#10;nuLfAAAACAEAAA8AAAAAAAAAAAAAAAAAvgUAAGRycy9kb3ducmV2LnhtbFBLBQYAAAAABAAEAPMA&#10;AADKBgAAAAA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721E0" w:rsidRPr="003E14B4">
        <w:rPr>
          <w:rFonts w:asciiTheme="minorHAnsi" w:hAnsiTheme="minorHAnsi" w:cstheme="minorHAnsi"/>
          <w:bCs/>
          <w:sz w:val="20"/>
          <w:szCs w:val="20"/>
          <w:u w:val="single"/>
          <w:shd w:val="clear" w:color="auto" w:fill="FFFFFF"/>
        </w:rPr>
        <w:t>За 2019г</w:t>
      </w:r>
      <w:r w:rsidR="004721E0" w:rsidRPr="003E14B4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отчитываемся </w:t>
      </w:r>
      <w:proofErr w:type="gramStart"/>
      <w:r w:rsidR="00EF7923" w:rsidRPr="003E14B4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по  новой</w:t>
      </w:r>
      <w:proofErr w:type="gramEnd"/>
      <w:r w:rsidR="004721E0" w:rsidRPr="003E14B4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 форме д</w:t>
      </w:r>
      <w:r w:rsidR="00CA42FD" w:rsidRPr="003E14B4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екларац</w:t>
      </w:r>
      <w:r w:rsidR="004721E0" w:rsidRPr="003E14B4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ии</w:t>
      </w:r>
      <w:r w:rsidR="00EF7923" w:rsidRPr="003E14B4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: </w:t>
      </w:r>
      <w:r w:rsidR="00EF7923" w:rsidRPr="003E14B4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в чем суть изменений.</w:t>
      </w:r>
      <w:r w:rsidR="004721E0" w:rsidRPr="003E14B4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Ос</w:t>
      </w:r>
      <w:r w:rsidR="00CA42FD" w:rsidRPr="003E14B4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обенности формирования налоговой </w:t>
      </w:r>
      <w:proofErr w:type="gramStart"/>
      <w:r w:rsidR="00CA42FD" w:rsidRPr="003E14B4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базы,  «</w:t>
      </w:r>
      <w:proofErr w:type="gramEnd"/>
      <w:r w:rsidR="00CA42FD" w:rsidRPr="003E14B4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проблемные» расходы — на что обратить внимание. Судебная практика.</w:t>
      </w:r>
    </w:p>
    <w:p w:rsidR="00CA42FD" w:rsidRPr="003E14B4" w:rsidRDefault="009D4537" w:rsidP="00FD7812">
      <w:pPr>
        <w:numPr>
          <w:ilvl w:val="0"/>
          <w:numId w:val="2"/>
        </w:numPr>
        <w:spacing w:line="240" w:lineRule="atLeast"/>
        <w:ind w:left="714" w:hanging="357"/>
        <w:rPr>
          <w:rFonts w:asciiTheme="minorHAnsi" w:eastAsia="Calibri" w:hAnsiTheme="minorHAnsi" w:cstheme="minorHAnsi"/>
          <w:bCs/>
          <w:shd w:val="clear" w:color="auto" w:fill="FFFFFF"/>
          <w:lang w:eastAsia="en-US"/>
        </w:rPr>
      </w:pPr>
      <w:r w:rsidRPr="00E47BE1">
        <w:rPr>
          <w:b/>
          <w:i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69506A" wp14:editId="0F3EABAE">
                <wp:simplePos x="0" y="0"/>
                <wp:positionH relativeFrom="column">
                  <wp:posOffset>-93345</wp:posOffset>
                </wp:positionH>
                <wp:positionV relativeFrom="paragraph">
                  <wp:posOffset>276860</wp:posOffset>
                </wp:positionV>
                <wp:extent cx="205740" cy="129540"/>
                <wp:effectExtent l="76200" t="38100" r="41910" b="9906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A54A6" id="Стрелка вправо 11" o:spid="_x0000_s1026" type="#_x0000_t13" style="position:absolute;margin-left:-7.35pt;margin-top:21.8pt;width:16.2pt;height:10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X8ZA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hdkTHNO9Ro/+v7X97/vP99/+f+j/07tv9t/zfId/j/xaAFyHrr5rh5&#10;a29ooByOIf9dTV34IzO2izA/PMIsd54JMMej6dkExRAQFePzKc6wkj9dtuT8t9J0LBzKjNp14xdE&#10;po8Q8+218+nCQXFAvlq2SjEy/r71TQQPDlJZHO5ELcesAX6jyHa0Xl0pYluO9lienc8ms8RveCUT&#10;d1qMRkObOO6/N1ViF6dgH+IezMQc1u7YzYuoFTif4eo82Ewd+QWuQpy4/rm+Jp/wNR34KMfztMBa&#10;H3BUrWY8zHgxwxiGO8wJriQa6YAKpioWJESkdPhqEwqUSpc4Mo7oUBuz8ZJum6pnK7Whtxy2QpQw&#10;XbWhD8YRHxCYXzRNEn1Y7Y/kH/USnyvb8FS/00/k+RhDLOYH4TkhtTytQiICc0J8aE9DvjHDClmS&#10;0T7WAHExxRE1wsfqi3+S2yd4ko0ITujvt+2aodHLzDck5Y0PSSPP/zBWDOAPmA6GYuxH4Tqbwl7J&#10;rVR3rC+zWcg/Yw1ADUgO85f08jDdaZ7DaWWqB6wI5BNzcFYsW4zlNXf+hhOWJezgAfBv8KmVgXEz&#10;nGDf0E8f4wd97DBIM9Zj+ZaZ+3HDSQKq7zSm87yYhAXhIzGZno1B0LFkdSzRm+7KYICxwBBdPAZ9&#10;rw7Hmkx3j3diEbxCxLWA7zITng7ElQcNEV4aIReLeMaGttxf61srDnskLJy73T0nOxTfY6m9NodF&#10;zefPllPSTb2/2HhTt3FzPeGKUgUC2z1tj/QShefjmI5aT+/l5T8AAAD//wMAUEsDBBQABgAIAAAA&#10;IQCCsTqT3wAAAAgBAAAPAAAAZHJzL2Rvd25yZXYueG1sTI/LTsMwEEX3SPyDNUhsUOsU0rQKmVSo&#10;iAUSXRBK1048eYh4HGK3DX+Pu4Ll1RzdeybbTKYXJxpdZxlhMY9AEFdWd9wg7D9eZmsQzivWqrdM&#10;CD/kYJNfX2Uq1fbM73QqfCNCCbtUIbTeD6mUrmrJKDe3A3G41XY0yoc4NlKP6hzKTS/voyiRRnUc&#10;Flo10Lal6qs4GoSd/lwW32/2VZb7pZZ3Rb19PtSItzfT0yMIT5P/g+GiH9QhD06lPbJ2okeYLeJV&#10;QBHihwTEBViFXCIkcQQyz+T/B/JfAAAA//8DAFBLAQItABQABgAIAAAAIQC2gziS/gAAAOEBAAAT&#10;AAAAAAAAAAAAAAAAAAAAAABbQ29udGVudF9UeXBlc10ueG1sUEsBAi0AFAAGAAgAAAAhADj9If/W&#10;AAAAlAEAAAsAAAAAAAAAAAAAAAAALwEAAF9yZWxzLy5yZWxzUEsBAi0AFAAGAAgAAAAhAGpdFfxk&#10;AwAAdwcAAA4AAAAAAAAAAAAAAAAALgIAAGRycy9lMm9Eb2MueG1sUEsBAi0AFAAGAAgAAAAhAIKx&#10;OpPfAAAACAEAAA8AAAAAAAAAAAAAAAAAvgUAAGRycy9kb3ducmV2LnhtbFBLBQYAAAAABAAEAPMA&#10;AADKBgAAAAA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45243" w:rsidRPr="003E14B4">
        <w:rPr>
          <w:rFonts w:asciiTheme="minorHAnsi" w:eastAsia="Calibri" w:hAnsiTheme="minorHAnsi" w:cstheme="minorHAnsi"/>
          <w:bCs/>
          <w:shd w:val="clear" w:color="auto" w:fill="FFFFFF"/>
          <w:lang w:eastAsia="en-US"/>
        </w:rPr>
        <w:t xml:space="preserve"> </w:t>
      </w:r>
      <w:r w:rsidR="003F0934" w:rsidRPr="003E14B4">
        <w:rPr>
          <w:rFonts w:asciiTheme="minorHAnsi" w:eastAsia="Calibri" w:hAnsiTheme="minorHAnsi" w:cstheme="minorHAnsi"/>
          <w:b/>
          <w:bCs/>
          <w:shd w:val="clear" w:color="auto" w:fill="FFFFFF"/>
          <w:lang w:eastAsia="en-US"/>
        </w:rPr>
        <w:t>Последние поправки</w:t>
      </w:r>
      <w:r w:rsidR="003F0934" w:rsidRPr="003E14B4">
        <w:rPr>
          <w:rFonts w:asciiTheme="minorHAnsi" w:eastAsia="Calibri" w:hAnsiTheme="minorHAnsi" w:cstheme="minorHAnsi"/>
          <w:bCs/>
          <w:shd w:val="clear" w:color="auto" w:fill="FFFFFF"/>
          <w:lang w:eastAsia="en-US"/>
        </w:rPr>
        <w:t xml:space="preserve"> к главе 25 НК РФ</w:t>
      </w:r>
      <w:r w:rsidR="00845243" w:rsidRPr="003E14B4">
        <w:rPr>
          <w:rFonts w:asciiTheme="minorHAnsi" w:eastAsia="Calibri" w:hAnsiTheme="minorHAnsi" w:cstheme="minorHAnsi"/>
          <w:bCs/>
          <w:shd w:val="clear" w:color="auto" w:fill="FFFFFF"/>
          <w:lang w:eastAsia="en-US"/>
        </w:rPr>
        <w:t xml:space="preserve">: </w:t>
      </w:r>
      <w:r w:rsidR="00BD616A" w:rsidRPr="003E14B4">
        <w:rPr>
          <w:rFonts w:asciiTheme="minorHAnsi" w:eastAsia="Calibri" w:hAnsiTheme="minorHAnsi" w:cstheme="minorHAnsi"/>
          <w:bCs/>
          <w:shd w:val="clear" w:color="auto" w:fill="FFFFFF"/>
          <w:lang w:eastAsia="en-US"/>
        </w:rPr>
        <w:t xml:space="preserve">скорректировано определение амортизируемого имущества, </w:t>
      </w:r>
      <w:r w:rsidR="00D639B8" w:rsidRPr="003E14B4">
        <w:rPr>
          <w:rFonts w:asciiTheme="minorHAnsi" w:eastAsia="Calibri" w:hAnsiTheme="minorHAnsi" w:cstheme="minorHAnsi"/>
          <w:bCs/>
          <w:shd w:val="clear" w:color="auto" w:fill="FFFFFF"/>
          <w:lang w:eastAsia="en-US"/>
        </w:rPr>
        <w:t>изменены правила приостановки и прекращения начисления амортизации</w:t>
      </w:r>
      <w:r w:rsidR="00BD616A" w:rsidRPr="003E14B4">
        <w:rPr>
          <w:rFonts w:asciiTheme="minorHAnsi" w:eastAsia="Calibri" w:hAnsiTheme="minorHAnsi" w:cstheme="minorHAnsi"/>
          <w:bCs/>
          <w:shd w:val="clear" w:color="auto" w:fill="FFFFFF"/>
          <w:lang w:eastAsia="en-US"/>
        </w:rPr>
        <w:t xml:space="preserve"> и др. </w:t>
      </w:r>
    </w:p>
    <w:p w:rsidR="0016722A" w:rsidRPr="003E14B4" w:rsidRDefault="0016722A" w:rsidP="00FD7812">
      <w:pPr>
        <w:pStyle w:val="aa"/>
        <w:numPr>
          <w:ilvl w:val="0"/>
          <w:numId w:val="2"/>
        </w:numPr>
        <w:ind w:left="714" w:hanging="357"/>
        <w:contextualSpacing w:val="0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3E14B4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3E14B4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Введение инвестиционных налоговых вычетов в НСО </w:t>
      </w:r>
      <w:r w:rsidRPr="003E14B4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и порядок их применения.</w:t>
      </w:r>
    </w:p>
    <w:p w:rsidR="0016722A" w:rsidRPr="00E727FE" w:rsidRDefault="000E11ED" w:rsidP="0016722A">
      <w:pPr>
        <w:tabs>
          <w:tab w:val="left" w:pos="567"/>
        </w:tabs>
        <w:ind w:right="284"/>
        <w:contextualSpacing/>
        <w:jc w:val="both"/>
        <w:rPr>
          <w:b/>
          <w:color w:val="0000CC"/>
          <w:sz w:val="22"/>
          <w:szCs w:val="22"/>
        </w:rPr>
      </w:pPr>
      <w:r>
        <w:rPr>
          <w:b/>
          <w:color w:val="0000CC"/>
          <w:sz w:val="22"/>
          <w:szCs w:val="22"/>
        </w:rPr>
        <w:t>2.4</w:t>
      </w:r>
      <w:r w:rsidR="00F72984">
        <w:rPr>
          <w:b/>
          <w:color w:val="0000CC"/>
          <w:sz w:val="22"/>
          <w:szCs w:val="22"/>
        </w:rPr>
        <w:t xml:space="preserve">. </w:t>
      </w:r>
      <w:proofErr w:type="gramStart"/>
      <w:r w:rsidR="00F72984">
        <w:rPr>
          <w:b/>
          <w:color w:val="0000CC"/>
          <w:sz w:val="22"/>
          <w:szCs w:val="22"/>
        </w:rPr>
        <w:t>НДС .</w:t>
      </w:r>
      <w:proofErr w:type="gramEnd"/>
    </w:p>
    <w:p w:rsidR="00CE78AC" w:rsidRPr="003E14B4" w:rsidRDefault="00E47BE1" w:rsidP="00FD7812">
      <w:pPr>
        <w:pStyle w:val="aa"/>
        <w:numPr>
          <w:ilvl w:val="0"/>
          <w:numId w:val="5"/>
        </w:numPr>
        <w:shd w:val="clear" w:color="auto" w:fill="FFFFFF"/>
        <w:spacing w:before="7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7BE1">
        <w:rPr>
          <w:b/>
          <w:i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6B6F3" wp14:editId="2225535C">
                <wp:simplePos x="0" y="0"/>
                <wp:positionH relativeFrom="column">
                  <wp:posOffset>-70485</wp:posOffset>
                </wp:positionH>
                <wp:positionV relativeFrom="paragraph">
                  <wp:posOffset>232410</wp:posOffset>
                </wp:positionV>
                <wp:extent cx="205740" cy="129540"/>
                <wp:effectExtent l="76200" t="38100" r="41910" b="9906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2D589" id="Стрелка вправо 12" o:spid="_x0000_s1026" type="#_x0000_t13" style="position:absolute;margin-left:-5.55pt;margin-top:18.3pt;width:16.2pt;height:10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XRZAMAAHcHAAAOAAAAZHJzL2Uyb0RvYy54bWysVd1u2zYUvh+wdyB0v8hybKcxohRGCg8D&#10;sjZoMuSapihLAEVyh7Tl7GrYm+wNigG72YDtFdw32kdSTtysxYpiNxLPD8/Pd3548XLXKbaV5Fqj&#10;y6w4GWVMamGqVq/L7Ie75TcvMuY81xVXRssye5Aue3n59VcXvZ3LsWmMqiQxGNFu3tsya7y38zx3&#10;opEddyfGSg1hbajjHiSt84p4D+udysej0SzvDVWWjJDOgfsqCbPLaL+upfBv6tpJz1SZITYfvxS/&#10;q/DNLy/4fE3cNq0YwuBfEEXHWw2nj6Zecc/Zhtp/mepaQcaZ2p8I0+WmrlshYw7Iphg9y+a24VbG&#10;XACOs48wuf/PrHi9vSHWVqjdOGOad6jR/tf3v7z/ef/7/s/9H/t3bP/b/m+Q7/D/i0ELkPXWzXHz&#10;1t7QQDkcQ/67mrrwR2ZsF2F+eIRZ7jwTYI5H07MJiiEgKsbnU5xhJX+6bMn5b6XpWDiUGbXrxi+I&#10;TB8h5ttr59OFg+KAfLVslWJk/H3rmwgeHKSyONyJWo5ZA/xGke1ovbpSxLYc7bE8O59NZonf8Eom&#10;7rQYjYY2cdx/b6rELk7BPsQ9mIk5rN2xmxdRK3A+w9V5sJk68gtchThx/XN9TT7hazrwUY7naYG1&#10;PuCoWs14mPFihjEMd5gTXEk00gEVTFUsSIhI6fDVJhQolS5xZBzRoTZm4yXdNlXPVmpDbzlshShh&#10;umpDH4wjPiAwv2iaJPqw2h/JP+olPle24al+p5/I8zGGWMwPwnNCanlahUQE5oT40J6GfGOGFbIk&#10;o32sAeJiiiNqhI/VF/8kt0/wJBsRnNDfb9s1Q6OXmW9Iyhsfkkae/2GsGMAfMB0MxdiPwnU2hb2S&#10;W6nuWF9ms5B/xhqAGpAc5i/p5WG60zyH08pUD1gRyCfm4KxYthjLa+78DScsS9jBA+Df4FMrA+Nm&#10;OMG+oZ8+xg/62GGQZqzH8i0z9+OGkwRU32lM53kxCQvCR2IyPRuDoGPJ6liiN92VwQAX6EEr4jHo&#10;e3U41mS6e7wTi+AVIq4FfJeZ8HQgrjxoiPDSCLlYxDM2tOX+Wt9acdgjYeHc7e452aH4HkvttTks&#10;aj5/tpySbur9xcabuo2b6wlXlCoQ2O5pe6SXKDwfx3TUenovL/8BAAD//wMAUEsDBBQABgAIAAAA&#10;IQCgfPvU3wAAAAgBAAAPAAAAZHJzL2Rvd25yZXYueG1sTI/LTsMwEEX3SPyDNUhsUOukVUIVMqlQ&#10;EQskWDSUrp148hDxOMRuG/4es4Ll6B7deybfzmYQZ5pcbxkhXkYgiGure24RDu/Piw0I5xVrNVgm&#10;hG9ysC2ur3KVaXvhPZ1L34pQwi5TCJ33Yyalqzsyyi3tSByyxk5G+XBOrdSTuoRyM8hVFKXSqJ7D&#10;QqdG2nVUf5Yng/CmP5Ly69W+yOqQaHlXNrunY4N4ezM/PoDwNPs/GH71gzoUwamyJ9ZODAiLOI4D&#10;irBOUxABWMVrEBVCch+BLHL5/4HiBwAA//8DAFBLAQItABQABgAIAAAAIQC2gziS/gAAAOEBAAAT&#10;AAAAAAAAAAAAAAAAAAAAAABbQ29udGVudF9UeXBlc10ueG1sUEsBAi0AFAAGAAgAAAAhADj9If/W&#10;AAAAlAEAAAsAAAAAAAAAAAAAAAAALwEAAF9yZWxzLy5yZWxzUEsBAi0AFAAGAAgAAAAhADi5ZdFk&#10;AwAAdwcAAA4AAAAAAAAAAAAAAAAALgIAAGRycy9lMm9Eb2MueG1sUEsBAi0AFAAGAAgAAAAhAKB8&#10;+9TfAAAACAEAAA8AAAAAAAAAAAAAAAAAvgUAAGRycy9kb3ducmV2LnhtbFBLBQYAAAAABAAEAPMA&#10;AADKBgAAAAA=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E78AC" w:rsidRPr="003E14B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Последние обновления</w:t>
      </w:r>
      <w:r w:rsidR="00CE78AC" w:rsidRPr="003E14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по НДС (вычеты п</w:t>
      </w:r>
      <w:r w:rsidR="009231BF">
        <w:rPr>
          <w:rFonts w:asciiTheme="minorHAnsi" w:hAnsiTheme="minorHAnsi" w:cstheme="minorHAnsi"/>
          <w:color w:val="000000" w:themeColor="text1"/>
          <w:sz w:val="20"/>
          <w:szCs w:val="20"/>
        </w:rPr>
        <w:t>о нематериальным активам,</w:t>
      </w:r>
      <w:r w:rsidR="00CE78AC" w:rsidRPr="003E14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раздельный учет и восстановление НДС при реорганизации и др.)</w:t>
      </w:r>
    </w:p>
    <w:p w:rsidR="00FD43E9" w:rsidRPr="003E14B4" w:rsidRDefault="009231BF" w:rsidP="00FD7812">
      <w:pPr>
        <w:numPr>
          <w:ilvl w:val="0"/>
          <w:numId w:val="5"/>
        </w:numPr>
        <w:shd w:val="clear" w:color="auto" w:fill="FFFFFF"/>
        <w:spacing w:line="240" w:lineRule="atLeast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Новшества </w:t>
      </w:r>
      <w:r w:rsidR="00B574A7" w:rsidRPr="003E14B4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2019 г</w:t>
      </w:r>
      <w:r w:rsidR="00B574A7" w:rsidRPr="003E14B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.: 10% ставка на фрукты, вычет </w:t>
      </w:r>
      <w:proofErr w:type="gramStart"/>
      <w:r w:rsidR="00B574A7" w:rsidRPr="003E14B4">
        <w:rPr>
          <w:rFonts w:asciiTheme="minorHAnsi" w:eastAsia="Calibri" w:hAnsiTheme="minorHAnsi" w:cstheme="minorHAnsi"/>
          <w:color w:val="000000" w:themeColor="text1"/>
          <w:lang w:eastAsia="en-US"/>
        </w:rPr>
        <w:t>НДС  по</w:t>
      </w:r>
      <w:proofErr w:type="gramEnd"/>
      <w:r w:rsidR="00B574A7" w:rsidRPr="003E14B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экспорту работ, услуг, новое в  раздельном учете </w:t>
      </w:r>
    </w:p>
    <w:p w:rsidR="00995A68" w:rsidRPr="003E14B4" w:rsidRDefault="00995A68" w:rsidP="00FD7812">
      <w:pPr>
        <w:pStyle w:val="aa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14B4">
        <w:rPr>
          <w:rFonts w:asciiTheme="minorHAnsi" w:hAnsiTheme="minorHAnsi" w:cstheme="minorHAnsi"/>
          <w:color w:val="000000" w:themeColor="text1"/>
          <w:sz w:val="20"/>
          <w:szCs w:val="20"/>
        </w:rPr>
        <w:t>Декларация по НДС:</w:t>
      </w:r>
      <w:r w:rsidR="00FD43E9" w:rsidRPr="003E14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на что обратить внимание, </w:t>
      </w:r>
      <w:r w:rsidRPr="003E14B4">
        <w:rPr>
          <w:rFonts w:asciiTheme="minorHAnsi" w:hAnsiTheme="minorHAnsi" w:cstheme="minorHAnsi"/>
          <w:color w:val="000000" w:themeColor="text1"/>
          <w:sz w:val="20"/>
          <w:szCs w:val="20"/>
        </w:rPr>
        <w:t>разбираем сложные ситуации. Расхождения в декларациях.</w:t>
      </w:r>
      <w:r w:rsidR="00B574A7" w:rsidRPr="003E14B4">
        <w:rPr>
          <w:sz w:val="20"/>
          <w:szCs w:val="20"/>
        </w:rPr>
        <w:t xml:space="preserve"> </w:t>
      </w:r>
      <w:r w:rsidR="00B574A7" w:rsidRPr="003E14B4">
        <w:rPr>
          <w:rFonts w:asciiTheme="minorHAnsi" w:hAnsiTheme="minorHAnsi" w:cstheme="minorHAnsi"/>
          <w:color w:val="000000" w:themeColor="text1"/>
          <w:sz w:val="20"/>
          <w:szCs w:val="20"/>
        </w:rPr>
        <w:t>Актуальные вопросы определения налоговой базы по НДС</w:t>
      </w:r>
      <w:r w:rsidR="00E97F43" w:rsidRPr="003E14B4">
        <w:rPr>
          <w:rFonts w:asciiTheme="minorHAnsi" w:hAnsiTheme="minorHAnsi" w:cstheme="minorHAnsi"/>
          <w:color w:val="000000" w:themeColor="text1"/>
          <w:sz w:val="20"/>
          <w:szCs w:val="20"/>
        </w:rPr>
        <w:t>. Судебная практика.</w:t>
      </w:r>
    </w:p>
    <w:p w:rsidR="008F295E" w:rsidRPr="002D2938" w:rsidRDefault="008F295E" w:rsidP="008F295E">
      <w:pPr>
        <w:shd w:val="clear" w:color="auto" w:fill="FFFFFF"/>
        <w:ind w:left="426" w:right="284" w:hanging="426"/>
        <w:jc w:val="both"/>
        <w:rPr>
          <w:b/>
          <w:color w:val="0000CC"/>
          <w:sz w:val="24"/>
          <w:szCs w:val="24"/>
        </w:rPr>
      </w:pPr>
      <w:r>
        <w:rPr>
          <w:b/>
          <w:color w:val="000099"/>
          <w:sz w:val="22"/>
          <w:szCs w:val="22"/>
        </w:rPr>
        <w:t>2</w:t>
      </w:r>
      <w:r w:rsidR="00927FB4">
        <w:rPr>
          <w:b/>
          <w:color w:val="0000CC"/>
          <w:sz w:val="22"/>
          <w:szCs w:val="22"/>
        </w:rPr>
        <w:t>.</w:t>
      </w:r>
      <w:r w:rsidR="00927FB4" w:rsidRPr="00927FB4">
        <w:rPr>
          <w:b/>
          <w:color w:val="0000CC"/>
          <w:sz w:val="22"/>
          <w:szCs w:val="22"/>
        </w:rPr>
        <w:t>5</w:t>
      </w:r>
      <w:r w:rsidRPr="000E11ED">
        <w:rPr>
          <w:b/>
          <w:color w:val="0000CC"/>
          <w:sz w:val="22"/>
          <w:szCs w:val="22"/>
        </w:rPr>
        <w:t xml:space="preserve">. </w:t>
      </w:r>
      <w:r w:rsidR="008323F0" w:rsidRPr="000E11ED">
        <w:rPr>
          <w:b/>
          <w:color w:val="0000CC"/>
          <w:sz w:val="22"/>
          <w:szCs w:val="22"/>
        </w:rPr>
        <w:t xml:space="preserve">Налог на имущество организаций с учетом последних изменений. Исчисление и уплата авансовых платежей по транспортному и земельному налогам </w:t>
      </w:r>
    </w:p>
    <w:p w:rsidR="008323F0" w:rsidRPr="003E14B4" w:rsidRDefault="008323F0" w:rsidP="00FD7812">
      <w:pPr>
        <w:numPr>
          <w:ilvl w:val="0"/>
          <w:numId w:val="3"/>
        </w:numPr>
        <w:shd w:val="clear" w:color="auto" w:fill="FFFFFF"/>
        <w:spacing w:line="240" w:lineRule="atLeast"/>
        <w:ind w:left="714" w:right="284" w:hanging="357"/>
        <w:contextualSpacing/>
        <w:jc w:val="both"/>
        <w:rPr>
          <w:rFonts w:asciiTheme="minorHAnsi" w:eastAsia="Calibri" w:hAnsiTheme="minorHAnsi" w:cstheme="minorHAnsi"/>
          <w:b/>
          <w:color w:val="0000CC"/>
          <w:lang w:eastAsia="en-US"/>
        </w:rPr>
      </w:pPr>
      <w:r w:rsidRPr="00DB6974">
        <w:rPr>
          <w:rFonts w:asciiTheme="minorHAnsi" w:hAnsiTheme="minorHAnsi" w:cstheme="minorHAnsi"/>
          <w:b/>
          <w:color w:val="313131"/>
        </w:rPr>
        <w:t>Поправки к главам</w:t>
      </w:r>
      <w:r w:rsidRPr="00DB6974">
        <w:rPr>
          <w:rFonts w:asciiTheme="minorHAnsi" w:hAnsiTheme="minorHAnsi" w:cstheme="minorHAnsi"/>
          <w:color w:val="313131"/>
        </w:rPr>
        <w:t xml:space="preserve"> 28, 30 и 31 НК РФ (федеральные законы № 63-ФЗ; 325-ФЗ; 379-ФЗ и др.). Отмена расчетов по авансовым платежам, возможность уплаты налога по выбранной инспекции.</w:t>
      </w:r>
    </w:p>
    <w:p w:rsidR="008323F0" w:rsidRPr="003E14B4" w:rsidRDefault="008323F0" w:rsidP="00FD7812">
      <w:pPr>
        <w:numPr>
          <w:ilvl w:val="0"/>
          <w:numId w:val="3"/>
        </w:numPr>
        <w:shd w:val="clear" w:color="auto" w:fill="FFFFFF"/>
        <w:spacing w:after="165" w:line="315" w:lineRule="atLeast"/>
        <w:ind w:left="714" w:hanging="357"/>
        <w:contextualSpacing/>
        <w:rPr>
          <w:rFonts w:asciiTheme="minorHAnsi" w:hAnsiTheme="minorHAnsi" w:cstheme="minorHAnsi"/>
          <w:color w:val="313131"/>
        </w:rPr>
      </w:pPr>
      <w:r w:rsidRPr="003E14B4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0E8B1" wp14:editId="1C8BA8E4">
                <wp:simplePos x="0" y="0"/>
                <wp:positionH relativeFrom="column">
                  <wp:posOffset>-93345</wp:posOffset>
                </wp:positionH>
                <wp:positionV relativeFrom="paragraph">
                  <wp:posOffset>85090</wp:posOffset>
                </wp:positionV>
                <wp:extent cx="205740" cy="129540"/>
                <wp:effectExtent l="76200" t="38100" r="41910" b="9906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9379D" id="Стрелка вправо 9" o:spid="_x0000_s1026" type="#_x0000_t13" style="position:absolute;margin-left:-7.35pt;margin-top:6.7pt;width:16.2pt;height:10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SaYwMAAHUHAAAOAAAAZHJzL2Uyb0RvYy54bWysVctuGzcU3RfoPxDc16ORJTkSPA4EByoK&#10;uIkRu/Ca4nA0A8yQ7CX1cFdF/6R/EATIpgXaX1D+qIfkyFacBAmCbmZ4H7yPcx88f77rWrZR5Bqj&#10;C56fDDhTWpqy0auC/3K7+OEZZ84LXYrWaFXwe+X484vvvzvf2pkamtq0pSIGI9rNtrbgtfd2lmVO&#10;1qoT7sRYpSGsDHXCg6RVVpLYwnrXZsPBYJJtDZWWjFTOgfsiCflFtF9VSvpXVeWUZ23BEZuPX4rf&#10;ZfhmF+ditiJh60b2YYhviKITjYbTB1MvhBdsTc1HprpGknGm8ifSdJmpqkaqmAOyyQdPsrmphVUx&#10;F4Dj7ANM7v8zK19urok1ZcGnnGnRoUT7P9//8f73/bv93/u/9m/Y/u3+X5Bv8P+HTQNgW+tmuHdj&#10;r6mnHI4h+11FXfgjL7aLIN8/gKx2nkkwh4Px2QilkBDlw+kYZ1jJHi9bcv5HZToWDgWnZlX7OZHZ&#10;RoDF5sr5dOGg2ONeLpq2ZWT8XePrCB0cpKI43IlajlkD9AaR7Wi1vGyJbQSaY3E2nYwmiV+LUiXu&#10;OB8M+iZxwv9sysTOT8E+xN2biTms3LGbZ1ErcL7C1TTYTP34Da5CnLj+tb5Gn/E17vkox9O0wFod&#10;cGwbzUSY8HyCIQx3mJOiVWijAyqYqViQEFGrw1ebUKBUusRRcUD72pi1V3RTl1u2bNf0WsBWiBKm&#10;yyb0wTDiAwLTi6ZJog+r/Yn8o17ii9bWItXv9DN5PsQQi/lBeE4qrU7LkIjEmJDo29OQr02/QBZk&#10;tI81QFysFYga4WPxxT+pzSM8yUYEJ/T362bF0OgF9zUpde1D0sjzC8byHvwe095QjP0oXGdT2Eu1&#10;Ue0t2xZ8EvLnrAaoAcl+/pJeFqY7zXM4LU15jwWBfGIOzspFg7G8Es5fC8KqhB2sf/8Kn6o1MG76&#10;E+wb+u1T/KCPDQYpZ1us3oK7X9eCFKD6SWM6p/koLAgfidH4bAiCjiXLY4led5cGA5yjB62Mx6Dv&#10;28OxItPd4ZWYB68QCS3hu+DS04G49KAhwjsj1Xwez9jPVvgrfWPlYY+EhXO7uxNk++J7LLWX5rCm&#10;xezJckq6qffna2+qJm6uR1xRqkBgt6ftkd6h8Hgc01Hr8bW8+A8AAP//AwBQSwMEFAAGAAgAAAAh&#10;AMDlElzeAAAACAEAAA8AAABkcnMvZG93bnJldi54bWxMj01PwkAQhu8m/ofNmHgxsMWCkNotIRgP&#10;JnqgoOdtd/oRurO1u0D99w4nPb55n7zzTLoebSfOOPjWkYLZNAKBVDrTUq3gsH+drED4oMnozhEq&#10;+EEP6+z2JtWJcRfa4TkPteAR8olW0ITQJ1L6skGr/dT1SNxVbrA6cBxqaQZ94XHbyccoepJWt8QX&#10;Gt3jtsHymJ+sgg/zuci/392bLA4LIx/yavvyVSl1fzdunkEEHMMfDFd9VoeMnQp3IuNFp2Aymy8Z&#10;5SKeg7gCS86FgjhegcxS+f+B7BcAAP//AwBQSwECLQAUAAYACAAAACEAtoM4kv4AAADhAQAAEwAA&#10;AAAAAAAAAAAAAAAAAAAAW0NvbnRlbnRfVHlwZXNdLnhtbFBLAQItABQABgAIAAAAIQA4/SH/1gAA&#10;AJQBAAALAAAAAAAAAAAAAAAAAC8BAABfcmVscy8ucmVsc1BLAQItABQABgAIAAAAIQB4GsSaYwMA&#10;AHUHAAAOAAAAAAAAAAAAAAAAAC4CAABkcnMvZTJvRG9jLnhtbFBLAQItABQABgAIAAAAIQDA5RJc&#10;3gAAAAgBAAAPAAAAAAAAAAAAAAAAAL0FAABkcnMvZG93bnJldi54bWxQSwUGAAAAAAQABADzAAAA&#10;yAYAAAAA&#10;" adj="14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DB6974">
        <w:rPr>
          <w:rFonts w:asciiTheme="minorHAnsi" w:hAnsiTheme="minorHAnsi" w:cstheme="minorHAnsi"/>
          <w:b/>
          <w:color w:val="313131"/>
        </w:rPr>
        <w:t>Новая декларации</w:t>
      </w:r>
      <w:r w:rsidRPr="00DB6974">
        <w:rPr>
          <w:rFonts w:asciiTheme="minorHAnsi" w:hAnsiTheme="minorHAnsi" w:cstheme="minorHAnsi"/>
          <w:color w:val="313131"/>
        </w:rPr>
        <w:t xml:space="preserve"> по налогу на </w:t>
      </w:r>
      <w:bookmarkStart w:id="0" w:name="_GoBack"/>
      <w:bookmarkEnd w:id="0"/>
      <w:r w:rsidRPr="00DB6974">
        <w:rPr>
          <w:rFonts w:asciiTheme="minorHAnsi" w:hAnsiTheme="minorHAnsi" w:cstheme="minorHAnsi"/>
          <w:color w:val="313131"/>
        </w:rPr>
        <w:t>имущество организации. ФНС о представлении налоговой отчетности за 2019 год и нюансах заполнения отдельных строк декларации.</w:t>
      </w:r>
      <w:r w:rsidR="00E249B4" w:rsidRPr="003E14B4">
        <w:rPr>
          <w:rFonts w:asciiTheme="minorHAnsi" w:hAnsiTheme="minorHAnsi" w:cstheme="minorHAnsi"/>
          <w:color w:val="313131"/>
        </w:rPr>
        <w:t xml:space="preserve"> Изменения в законодательстве.</w:t>
      </w:r>
    </w:p>
    <w:p w:rsidR="008323F0" w:rsidRPr="003E14B4" w:rsidRDefault="008323F0" w:rsidP="00FD7812">
      <w:pPr>
        <w:numPr>
          <w:ilvl w:val="0"/>
          <w:numId w:val="3"/>
        </w:numPr>
        <w:shd w:val="clear" w:color="auto" w:fill="FFFFFF"/>
        <w:spacing w:after="165" w:line="315" w:lineRule="atLeast"/>
        <w:ind w:left="714" w:hanging="357"/>
        <w:contextualSpacing/>
        <w:rPr>
          <w:rFonts w:asciiTheme="minorHAnsi" w:hAnsiTheme="minorHAnsi" w:cstheme="minorHAnsi"/>
          <w:color w:val="313131"/>
        </w:rPr>
      </w:pPr>
      <w:r w:rsidRPr="00DB6974">
        <w:rPr>
          <w:rFonts w:asciiTheme="minorHAnsi" w:hAnsiTheme="minorHAnsi" w:cstheme="minorHAnsi"/>
          <w:b/>
          <w:color w:val="313131"/>
        </w:rPr>
        <w:t>Отмена деклараций по транспортному и земельному налогам</w:t>
      </w:r>
      <w:r w:rsidRPr="00DB6974">
        <w:rPr>
          <w:rFonts w:asciiTheme="minorHAnsi" w:hAnsiTheme="minorHAnsi" w:cstheme="minorHAnsi"/>
          <w:color w:val="313131"/>
        </w:rPr>
        <w:t>. Новый порядок уведомления о льготах и начисления налогов к уплате, сообщения об исчисленных суммах транспортного и земельного налогов. Изменения в сроках уплаты налогов.</w:t>
      </w:r>
    </w:p>
    <w:p w:rsidR="000E11ED" w:rsidRPr="00DB6974" w:rsidRDefault="00C20125" w:rsidP="00A0432A">
      <w:pPr>
        <w:shd w:val="clear" w:color="auto" w:fill="FFFFFF"/>
        <w:spacing w:after="165" w:line="315" w:lineRule="atLeast"/>
        <w:rPr>
          <w:rFonts w:ascii="inherit" w:hAnsi="inherit" w:cs="Arial"/>
          <w:color w:val="C00000"/>
          <w:sz w:val="21"/>
          <w:szCs w:val="21"/>
        </w:rPr>
      </w:pPr>
      <w:r w:rsidRPr="00DB73B7">
        <w:rPr>
          <w:rFonts w:ascii="Cambria" w:hAnsi="Cambria" w:cs="Calibri"/>
          <w:b/>
          <w:i/>
          <w:iCs/>
          <w:color w:val="C00000"/>
        </w:rPr>
        <w:t>Внимание!</w:t>
      </w:r>
      <w:r w:rsidRPr="00DB73B7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DB73B7" w:rsidP="00DB73B7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>
        <w:rPr>
          <w:b/>
          <w:sz w:val="22"/>
          <w:szCs w:val="22"/>
          <w:u w:val="single"/>
        </w:rPr>
        <w:t>27 января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-  50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>
        <w:rPr>
          <w:b/>
          <w:sz w:val="22"/>
          <w:szCs w:val="22"/>
        </w:rPr>
        <w:t xml:space="preserve"> </w:t>
      </w:r>
      <w:r w:rsidR="00E47BE1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9231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28 </w:t>
      </w:r>
      <w:proofErr w:type="gramStart"/>
      <w:r>
        <w:rPr>
          <w:b/>
          <w:sz w:val="22"/>
          <w:szCs w:val="22"/>
        </w:rPr>
        <w:t>января  и</w:t>
      </w:r>
      <w:proofErr w:type="gramEnd"/>
      <w:r>
        <w:rPr>
          <w:b/>
          <w:sz w:val="22"/>
          <w:szCs w:val="22"/>
        </w:rPr>
        <w:t xml:space="preserve"> позже – 57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DB73B7" w:rsidRDefault="009231BF" w:rsidP="00DB73B7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>
        <w:rPr>
          <w:spacing w:val="-2"/>
          <w:sz w:val="20"/>
        </w:rPr>
        <w:t xml:space="preserve">В стоимость семинара включены: </w:t>
      </w:r>
      <w:r w:rsidR="00DB73B7" w:rsidRPr="009F61C2">
        <w:rPr>
          <w:spacing w:val="-2"/>
          <w:sz w:val="20"/>
        </w:rPr>
        <w:t xml:space="preserve">раздаточный материал, канцелярские принадлежности, </w:t>
      </w:r>
      <w:proofErr w:type="gramStart"/>
      <w:r w:rsidR="00DB73B7" w:rsidRPr="00000788">
        <w:rPr>
          <w:spacing w:val="-2"/>
          <w:sz w:val="20"/>
          <w:u w:val="single"/>
        </w:rPr>
        <w:t>обед,</w:t>
      </w:r>
      <w:r w:rsidR="00DB73B7">
        <w:rPr>
          <w:spacing w:val="-2"/>
          <w:sz w:val="20"/>
          <w:u w:val="single"/>
        </w:rPr>
        <w:t xml:space="preserve"> </w:t>
      </w:r>
      <w:r w:rsidR="00DB73B7" w:rsidRPr="00000788">
        <w:rPr>
          <w:spacing w:val="-2"/>
          <w:sz w:val="20"/>
          <w:u w:val="single"/>
        </w:rPr>
        <w:t xml:space="preserve"> кофе</w:t>
      </w:r>
      <w:proofErr w:type="gramEnd"/>
      <w:r w:rsidR="00DB73B7" w:rsidRPr="00000788">
        <w:rPr>
          <w:spacing w:val="-2"/>
          <w:sz w:val="20"/>
          <w:u w:val="single"/>
        </w:rPr>
        <w:t>-пауза.</w:t>
      </w:r>
    </w:p>
    <w:p w:rsidR="00DB73B7" w:rsidRDefault="00A0432A" w:rsidP="00DB73B7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CEF821D" wp14:editId="1B5F64E2">
            <wp:simplePos x="0" y="0"/>
            <wp:positionH relativeFrom="column">
              <wp:posOffset>-123825</wp:posOffset>
            </wp:positionH>
            <wp:positionV relativeFrom="paragraph">
              <wp:posOffset>147320</wp:posOffset>
            </wp:positionV>
            <wp:extent cx="422275" cy="54102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2A" w:rsidRDefault="00A0432A" w:rsidP="00DB73B7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</w:p>
    <w:p w:rsidR="00A0432A" w:rsidRPr="00A0432A" w:rsidRDefault="00A0432A" w:rsidP="00DB73B7">
      <w:pPr>
        <w:pStyle w:val="a6"/>
        <w:spacing w:before="60" w:line="100" w:lineRule="atLeast"/>
        <w:ind w:left="0"/>
        <w:rPr>
          <w:color w:val="C00000"/>
          <w:spacing w:val="-2"/>
          <w:szCs w:val="24"/>
          <w:u w:val="single"/>
        </w:rPr>
      </w:pPr>
      <w:r w:rsidRPr="00A0432A">
        <w:rPr>
          <w:color w:val="C00000"/>
          <w:spacing w:val="-2"/>
          <w:szCs w:val="24"/>
          <w:u w:val="single"/>
        </w:rPr>
        <w:t>Всем участникам семинара в подарок Типовой Приказ по учетной политике!!!</w:t>
      </w:r>
    </w:p>
    <w:p w:rsidR="00D37D3A" w:rsidRDefault="00D37D3A" w:rsidP="00DB73B7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</w:p>
    <w:p w:rsidR="00DB73B7" w:rsidRPr="00CE2AA0" w:rsidRDefault="00DB73B7" w:rsidP="00DB73B7">
      <w:pPr>
        <w:pStyle w:val="a6"/>
        <w:spacing w:before="60" w:line="100" w:lineRule="atLeast"/>
        <w:ind w:left="0"/>
        <w:rPr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7CEAAF7" wp14:editId="5E81A856">
            <wp:simplePos x="0" y="0"/>
            <wp:positionH relativeFrom="column">
              <wp:posOffset>-125730</wp:posOffset>
            </wp:positionH>
            <wp:positionV relativeFrom="paragraph">
              <wp:posOffset>46355</wp:posOffset>
            </wp:positionV>
            <wp:extent cx="367030" cy="318770"/>
            <wp:effectExtent l="0" t="0" r="0" b="5080"/>
            <wp:wrapSquare wrapText="bothSides"/>
            <wp:docPr id="1" name="Рисунок 1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2"/>
          <w:sz w:val="20"/>
        </w:rPr>
        <w:t>Внимание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</w:rPr>
        <w:t xml:space="preserve"> </w:t>
      </w:r>
      <w:proofErr w:type="gramStart"/>
      <w:r>
        <w:rPr>
          <w:spacing w:val="-2"/>
          <w:sz w:val="20"/>
        </w:rPr>
        <w:t>При  посещении</w:t>
      </w:r>
      <w:proofErr w:type="gramEnd"/>
      <w:r>
        <w:rPr>
          <w:spacing w:val="-2"/>
          <w:sz w:val="20"/>
        </w:rPr>
        <w:t xml:space="preserve"> 4-х семинаров  в 2020г </w:t>
      </w:r>
      <w:r w:rsidRPr="00CE2AA0">
        <w:rPr>
          <w:spacing w:val="-2"/>
          <w:sz w:val="20"/>
        </w:rPr>
        <w:t xml:space="preserve"> оформляется  сертификат ИПБ России  </w:t>
      </w:r>
      <w:r w:rsidR="009D4537">
        <w:rPr>
          <w:spacing w:val="-2"/>
          <w:sz w:val="20"/>
        </w:rPr>
        <w:t>за 2020</w:t>
      </w:r>
      <w:r>
        <w:rPr>
          <w:spacing w:val="-2"/>
          <w:sz w:val="20"/>
        </w:rPr>
        <w:t>г</w:t>
      </w:r>
      <w:r w:rsidR="00A0432A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 xml:space="preserve">(40 час) </w:t>
      </w:r>
      <w:r>
        <w:rPr>
          <w:spacing w:val="-2"/>
          <w:sz w:val="20"/>
        </w:rPr>
        <w:t xml:space="preserve">– условия </w:t>
      </w:r>
      <w:r w:rsidRPr="002202F5">
        <w:rPr>
          <w:spacing w:val="-2"/>
          <w:sz w:val="28"/>
          <w:szCs w:val="28"/>
          <w:u w:val="single"/>
        </w:rPr>
        <w:t>обязательно</w:t>
      </w:r>
      <w:r>
        <w:rPr>
          <w:spacing w:val="-2"/>
          <w:sz w:val="20"/>
        </w:rPr>
        <w:t xml:space="preserve"> уточняйте у менеджеров</w:t>
      </w:r>
    </w:p>
    <w:p w:rsidR="008323F0" w:rsidRDefault="008323F0" w:rsidP="008323F0">
      <w:pPr>
        <w:shd w:val="clear" w:color="auto" w:fill="FFFFFF"/>
        <w:spacing w:line="240" w:lineRule="atLeast"/>
        <w:ind w:left="720" w:right="284"/>
        <w:contextualSpacing/>
        <w:jc w:val="both"/>
        <w:rPr>
          <w:rFonts w:ascii="Calibri" w:eastAsia="Calibri" w:hAnsi="Calibri"/>
          <w:b/>
          <w:color w:val="0000CC"/>
          <w:sz w:val="22"/>
          <w:szCs w:val="24"/>
          <w:lang w:eastAsia="en-US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47287" wp14:editId="7F3A91FC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Индивидуальный </w:t>
                            </w:r>
                            <w:proofErr w:type="gramStart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предприниматель  Самарина</w:t>
                            </w:r>
                            <w:proofErr w:type="gramEnd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Ирина Михайловна</w:t>
                            </w:r>
                          </w:p>
                          <w:p w:rsidR="00E727FE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856742">
                              <w:rPr>
                                <w:spacing w:val="-2"/>
                                <w:szCs w:val="24"/>
                              </w:rPr>
                              <w:t>Филиал № 5440 Банка ВТБ (ПАО)</w:t>
                            </w:r>
                            <w:r w:rsidRPr="00856742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г. Новосибирск, </w:t>
                            </w:r>
                            <w:proofErr w:type="gramStart"/>
                            <w:r w:rsidRPr="00856742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856742">
                              <w:rPr>
                                <w:b/>
                                <w:szCs w:val="24"/>
                              </w:rPr>
                              <w:t> 045004719</w:t>
                            </w:r>
                            <w:proofErr w:type="gramEnd"/>
                            <w:r w:rsidRPr="00856742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856742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856742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856742">
                              <w:rPr>
                                <w:b/>
                                <w:spacing w:val="-2"/>
                                <w:szCs w:val="24"/>
                              </w:rPr>
                              <w:t>30101810450040000719</w:t>
                            </w:r>
                            <w:r w:rsidRPr="00856742">
                              <w:rPr>
                                <w:spacing w:val="-2"/>
                                <w:szCs w:val="24"/>
                              </w:rPr>
                              <w:t xml:space="preserve"> .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Оплата  за</w:t>
                            </w:r>
                            <w:proofErr w:type="gram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 xml:space="preserve">№ </w:t>
                            </w:r>
                            <w:r w:rsidR="00BF2C38">
                              <w:rPr>
                                <w:spacing w:val="-2"/>
                                <w:szCs w:val="24"/>
                              </w:rPr>
                              <w:t>2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="0070794B">
                              <w:rPr>
                                <w:spacing w:val="-2"/>
                                <w:szCs w:val="24"/>
                              </w:rPr>
                              <w:t>5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 w:rsidR="0070794B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8A0139">
                              <w:rPr>
                                <w:spacing w:val="-2"/>
                                <w:szCs w:val="24"/>
                              </w:rPr>
                              <w:t>НДС  нет</w:t>
                            </w:r>
                            <w:proofErr w:type="gramEnd"/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4728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aSOgIAAHQEAAAOAAAAZHJzL2Uyb0RvYy54bWysVFFv1DAMfkfiP0R5Z21P68aq603TjSGk&#10;AZMGPyCXpNdAGgcnd73t1+Ok3bgBT4g+RHFsf7Y/211eHgbL9hqDAdfy6qTkTDsJyrhty79+uXnz&#10;lrMQhVPCgtMtf9CBX65ev1qOvtEL6MEqjYxAXGhG3/I+Rt8URZC9HkQ4Aa8dKTvAQUQScVsoFCOh&#10;D7ZYlOVZMQIqjyB1CPR6PSn5KuN3nZbxc9cFHZltOeUW84n53KSzWC1Fs0XheyPnNMQ/ZDEI4yjo&#10;M9S1iILt0PwBNRiJEKCLJxKGArrOSJ1roGqq8rdq7nvhda6FyAn+mabw/2Dlp/0dMqNaXnPmxEAt&#10;utpFyJFZdZ74GX1oyOze32GqMPhbkN8Dc7DuhdvqK0QYey0UZVUl++KFQxICubLN+BEUwQuCz1Qd&#10;OhwSIJHADrkjD88d0YfIJD2enZf1WUmNk6Sr6rquqjrHEM2Tu8cQ32sYWLoQMYDmEVwU9p6YtjaH&#10;EvvbEHN71FykUN846wZLzd4Ly6pFTVFS8qKZjen2BJ3LBmvUjbE2C7jdrC0ycm35Tf5m53BsZh0b&#10;W35RL+qcxQtdOIYo8/c3CISdU3lIE8Xv5nsUxk53ytK6mfNE89SueNgc5s5tQD0Q+wjT6NOqTiQ9&#10;cjbS2Lc8/NgJ1JzZD446eFGdnqY9ycJpfb4gAY81m2ONcJL4bnnkbLqu47RbO49m21OkKlfuIA1V&#10;Z+LTeExZzXnTaGfi5zVMu3MsZ6tfP4vVT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w0u2kj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Индивидуальный </w:t>
                      </w:r>
                      <w:proofErr w:type="gramStart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предприниматель  Самарина</w:t>
                      </w:r>
                      <w:proofErr w:type="gramEnd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Ирина Михайловна</w:t>
                      </w:r>
                    </w:p>
                    <w:p w:rsidR="00E727FE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856742">
                        <w:rPr>
                          <w:spacing w:val="-2"/>
                          <w:szCs w:val="24"/>
                        </w:rPr>
                        <w:t>Филиал № 5440 Банка ВТБ (ПАО)</w:t>
                      </w:r>
                      <w:r w:rsidRPr="00856742">
                        <w:rPr>
                          <w:bCs/>
                          <w:spacing w:val="-2"/>
                          <w:szCs w:val="24"/>
                        </w:rPr>
                        <w:t xml:space="preserve"> г. Новосибирск, </w:t>
                      </w:r>
                      <w:proofErr w:type="gramStart"/>
                      <w:r w:rsidRPr="00856742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856742">
                        <w:rPr>
                          <w:b/>
                          <w:szCs w:val="24"/>
                        </w:rPr>
                        <w:t> 045004719</w:t>
                      </w:r>
                      <w:proofErr w:type="gramEnd"/>
                      <w:r w:rsidRPr="00856742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856742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856742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856742">
                        <w:rPr>
                          <w:b/>
                          <w:spacing w:val="-2"/>
                          <w:szCs w:val="24"/>
                        </w:rPr>
                        <w:t>30101810450040000719</w:t>
                      </w:r>
                      <w:r w:rsidRPr="00856742">
                        <w:rPr>
                          <w:spacing w:val="-2"/>
                          <w:szCs w:val="24"/>
                        </w:rPr>
                        <w:t xml:space="preserve"> .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Pr="00DC2210">
                        <w:rPr>
                          <w:spacing w:val="-2"/>
                          <w:szCs w:val="24"/>
                        </w:rPr>
                        <w:t>Оплата  за</w:t>
                      </w:r>
                      <w:proofErr w:type="gramEnd"/>
                      <w:r w:rsidRPr="00DC2210">
                        <w:rPr>
                          <w:spacing w:val="-2"/>
                          <w:szCs w:val="24"/>
                        </w:rPr>
                        <w:t xml:space="preserve">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 w:rsidR="00E47BE1">
                        <w:rPr>
                          <w:spacing w:val="-2"/>
                          <w:szCs w:val="24"/>
                        </w:rPr>
                        <w:t xml:space="preserve">№ </w:t>
                      </w:r>
                      <w:r w:rsidR="00BF2C38">
                        <w:rPr>
                          <w:spacing w:val="-2"/>
                          <w:szCs w:val="24"/>
                        </w:rPr>
                        <w:t>2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E47BE1">
                        <w:rPr>
                          <w:spacing w:val="-2"/>
                          <w:szCs w:val="24"/>
                        </w:rPr>
                        <w:t>1</w:t>
                      </w:r>
                      <w:r w:rsidR="0070794B">
                        <w:rPr>
                          <w:spacing w:val="-2"/>
                          <w:szCs w:val="24"/>
                        </w:rPr>
                        <w:t>5</w:t>
                      </w:r>
                      <w:r w:rsidRPr="008A0139">
                        <w:rPr>
                          <w:spacing w:val="-2"/>
                          <w:szCs w:val="24"/>
                        </w:rPr>
                        <w:t>.0</w:t>
                      </w:r>
                      <w:r w:rsidR="00E47BE1">
                        <w:rPr>
                          <w:spacing w:val="-2"/>
                          <w:szCs w:val="24"/>
                        </w:rPr>
                        <w:t>1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 w:rsidR="0070794B">
                        <w:rPr>
                          <w:spacing w:val="-2"/>
                          <w:szCs w:val="24"/>
                        </w:rPr>
                        <w:t>20</w:t>
                      </w:r>
                      <w:r w:rsidR="00E47BE1">
                        <w:rPr>
                          <w:spacing w:val="-2"/>
                          <w:szCs w:val="24"/>
                        </w:rPr>
                        <w:t>20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. </w:t>
                      </w:r>
                      <w:proofErr w:type="gramStart"/>
                      <w:r w:rsidRPr="008A0139">
                        <w:rPr>
                          <w:spacing w:val="-2"/>
                          <w:szCs w:val="24"/>
                        </w:rPr>
                        <w:t>НДС  нет</w:t>
                      </w:r>
                      <w:proofErr w:type="gramEnd"/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E1536D" w:rsidRDefault="00E727FE" w:rsidP="00E727FE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 xml:space="preserve">Семинар </w:t>
      </w:r>
      <w:proofErr w:type="gramStart"/>
      <w:r w:rsidRPr="00E1536D">
        <w:rPr>
          <w:b/>
          <w:i/>
          <w:szCs w:val="24"/>
          <w:u w:val="single"/>
        </w:rPr>
        <w:t>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</w:t>
      </w:r>
      <w:proofErr w:type="gramEnd"/>
      <w:r>
        <w:rPr>
          <w:b/>
          <w:szCs w:val="24"/>
        </w:rPr>
        <w:t xml:space="preserve"> 10</w:t>
      </w:r>
      <w:r w:rsidRPr="009F61C2">
        <w:rPr>
          <w:b/>
          <w:szCs w:val="24"/>
        </w:rPr>
        <w:t>-00 до  1</w:t>
      </w:r>
      <w:r w:rsidR="00DB73B7">
        <w:rPr>
          <w:b/>
          <w:szCs w:val="24"/>
        </w:rPr>
        <w:t>7-0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E727FE" w:rsidRDefault="00E727FE" w:rsidP="00E727FE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E727FE" w:rsidRPr="00DC2210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E727FE" w:rsidRDefault="00E727FE" w:rsidP="00E727FE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E727FE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EA2CCD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22"/>
          <w:szCs w:val="22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rStyle w:val="a9"/>
          <w:b/>
          <w:color w:val="auto"/>
          <w:sz w:val="22"/>
          <w:szCs w:val="22"/>
          <w:u w:val="none"/>
        </w:rPr>
        <w:t xml:space="preserve">     </w:t>
      </w: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  <w:lang w:val="fr-FR"/>
        </w:rPr>
        <w:t>(383</w:t>
      </w:r>
      <w:r w:rsidR="0078644E" w:rsidRPr="00EA2CCD">
        <w:rPr>
          <w:b/>
          <w:sz w:val="22"/>
          <w:szCs w:val="22"/>
          <w:lang w:val="fr-FR"/>
        </w:rPr>
        <w:t>)</w:t>
      </w:r>
      <w:r w:rsidR="0078644E">
        <w:rPr>
          <w:b/>
          <w:sz w:val="22"/>
          <w:szCs w:val="22"/>
        </w:rPr>
        <w:t xml:space="preserve"> </w:t>
      </w:r>
      <w:r w:rsidR="0078644E" w:rsidRPr="0078644E">
        <w:rPr>
          <w:b/>
          <w:sz w:val="22"/>
          <w:szCs w:val="22"/>
        </w:rPr>
        <w:t>304-85-87</w:t>
      </w:r>
      <w:r w:rsidRPr="00EA2CCD">
        <w:rPr>
          <w:b/>
          <w:sz w:val="22"/>
          <w:szCs w:val="22"/>
          <w:lang w:val="fr-FR"/>
        </w:rPr>
        <w:t xml:space="preserve">, 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10D33"/>
    <w:rsid w:val="000118E8"/>
    <w:rsid w:val="000120C4"/>
    <w:rsid w:val="00012BA8"/>
    <w:rsid w:val="000138D5"/>
    <w:rsid w:val="00014D38"/>
    <w:rsid w:val="0001537B"/>
    <w:rsid w:val="00021CBC"/>
    <w:rsid w:val="00022080"/>
    <w:rsid w:val="0002771E"/>
    <w:rsid w:val="00027833"/>
    <w:rsid w:val="00027B67"/>
    <w:rsid w:val="00032D23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BCA"/>
    <w:rsid w:val="00054B68"/>
    <w:rsid w:val="000555F3"/>
    <w:rsid w:val="00056BD6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83927"/>
    <w:rsid w:val="00083D19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10F1"/>
    <w:rsid w:val="000A320D"/>
    <w:rsid w:val="000A519A"/>
    <w:rsid w:val="000A5730"/>
    <w:rsid w:val="000A5FAE"/>
    <w:rsid w:val="000A60CC"/>
    <w:rsid w:val="000A6171"/>
    <w:rsid w:val="000B15FF"/>
    <w:rsid w:val="000B38A8"/>
    <w:rsid w:val="000C1A86"/>
    <w:rsid w:val="000C311F"/>
    <w:rsid w:val="000C350A"/>
    <w:rsid w:val="000C56EB"/>
    <w:rsid w:val="000C65D4"/>
    <w:rsid w:val="000C784E"/>
    <w:rsid w:val="000C79B3"/>
    <w:rsid w:val="000D1307"/>
    <w:rsid w:val="000D162F"/>
    <w:rsid w:val="000D209E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CCA"/>
    <w:rsid w:val="000E6ED0"/>
    <w:rsid w:val="000E70CC"/>
    <w:rsid w:val="000E713D"/>
    <w:rsid w:val="000F0D59"/>
    <w:rsid w:val="000F1C54"/>
    <w:rsid w:val="000F28D6"/>
    <w:rsid w:val="000F441B"/>
    <w:rsid w:val="000F619E"/>
    <w:rsid w:val="000F6414"/>
    <w:rsid w:val="000F64AF"/>
    <w:rsid w:val="000F70D7"/>
    <w:rsid w:val="00101352"/>
    <w:rsid w:val="00102C1A"/>
    <w:rsid w:val="0010407A"/>
    <w:rsid w:val="00106931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20606"/>
    <w:rsid w:val="00121A44"/>
    <w:rsid w:val="00122F24"/>
    <w:rsid w:val="00124650"/>
    <w:rsid w:val="001279E5"/>
    <w:rsid w:val="001300FD"/>
    <w:rsid w:val="001341BD"/>
    <w:rsid w:val="00134755"/>
    <w:rsid w:val="00135E14"/>
    <w:rsid w:val="00137044"/>
    <w:rsid w:val="0013764D"/>
    <w:rsid w:val="00140FA4"/>
    <w:rsid w:val="0014127C"/>
    <w:rsid w:val="001417E2"/>
    <w:rsid w:val="00143911"/>
    <w:rsid w:val="00146164"/>
    <w:rsid w:val="00147208"/>
    <w:rsid w:val="001474FE"/>
    <w:rsid w:val="00153134"/>
    <w:rsid w:val="0015383E"/>
    <w:rsid w:val="00153A09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4684"/>
    <w:rsid w:val="0019563D"/>
    <w:rsid w:val="00195B42"/>
    <w:rsid w:val="001A0F13"/>
    <w:rsid w:val="001A1D63"/>
    <w:rsid w:val="001A27A3"/>
    <w:rsid w:val="001A501E"/>
    <w:rsid w:val="001A5626"/>
    <w:rsid w:val="001A7137"/>
    <w:rsid w:val="001A77E0"/>
    <w:rsid w:val="001B1612"/>
    <w:rsid w:val="001B2A75"/>
    <w:rsid w:val="001B2BA6"/>
    <w:rsid w:val="001B4B90"/>
    <w:rsid w:val="001B4F3D"/>
    <w:rsid w:val="001C0821"/>
    <w:rsid w:val="001C175D"/>
    <w:rsid w:val="001C7E97"/>
    <w:rsid w:val="001D3018"/>
    <w:rsid w:val="001D6826"/>
    <w:rsid w:val="001D7D02"/>
    <w:rsid w:val="001E3FDD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02F5"/>
    <w:rsid w:val="0022317E"/>
    <w:rsid w:val="002247F6"/>
    <w:rsid w:val="0023080C"/>
    <w:rsid w:val="00234656"/>
    <w:rsid w:val="00234828"/>
    <w:rsid w:val="00235FAC"/>
    <w:rsid w:val="00245330"/>
    <w:rsid w:val="002461C5"/>
    <w:rsid w:val="00247A7F"/>
    <w:rsid w:val="002501BC"/>
    <w:rsid w:val="00251A11"/>
    <w:rsid w:val="00251AE1"/>
    <w:rsid w:val="00252F7B"/>
    <w:rsid w:val="00254BC7"/>
    <w:rsid w:val="002609D3"/>
    <w:rsid w:val="00260BA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6F96"/>
    <w:rsid w:val="002975B9"/>
    <w:rsid w:val="002A218C"/>
    <w:rsid w:val="002A3662"/>
    <w:rsid w:val="002A5AB5"/>
    <w:rsid w:val="002A68D1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6FB3"/>
    <w:rsid w:val="00351F2E"/>
    <w:rsid w:val="00352DFC"/>
    <w:rsid w:val="00354816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C3F00"/>
    <w:rsid w:val="003C443E"/>
    <w:rsid w:val="003C495B"/>
    <w:rsid w:val="003C54E2"/>
    <w:rsid w:val="003C66F3"/>
    <w:rsid w:val="003D31B8"/>
    <w:rsid w:val="003D3B10"/>
    <w:rsid w:val="003D7847"/>
    <w:rsid w:val="003E14B4"/>
    <w:rsid w:val="003E1C5B"/>
    <w:rsid w:val="003E22FC"/>
    <w:rsid w:val="003E2BA5"/>
    <w:rsid w:val="003E525B"/>
    <w:rsid w:val="003E52C3"/>
    <w:rsid w:val="003E61E9"/>
    <w:rsid w:val="003E6558"/>
    <w:rsid w:val="003E68BE"/>
    <w:rsid w:val="003F0934"/>
    <w:rsid w:val="003F1B58"/>
    <w:rsid w:val="003F2F89"/>
    <w:rsid w:val="003F37EC"/>
    <w:rsid w:val="003F4936"/>
    <w:rsid w:val="003F519A"/>
    <w:rsid w:val="004012BF"/>
    <w:rsid w:val="0040255E"/>
    <w:rsid w:val="004027F2"/>
    <w:rsid w:val="00403698"/>
    <w:rsid w:val="004058DB"/>
    <w:rsid w:val="0040622F"/>
    <w:rsid w:val="00413AEE"/>
    <w:rsid w:val="00413B0C"/>
    <w:rsid w:val="00414381"/>
    <w:rsid w:val="00414FA2"/>
    <w:rsid w:val="00415411"/>
    <w:rsid w:val="00415BEE"/>
    <w:rsid w:val="004166ED"/>
    <w:rsid w:val="00420333"/>
    <w:rsid w:val="00420439"/>
    <w:rsid w:val="00421E02"/>
    <w:rsid w:val="00421E74"/>
    <w:rsid w:val="0042480B"/>
    <w:rsid w:val="00426CC0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21E0"/>
    <w:rsid w:val="00473B40"/>
    <w:rsid w:val="00473D6E"/>
    <w:rsid w:val="00474251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3D8B"/>
    <w:rsid w:val="004B65F3"/>
    <w:rsid w:val="004B73B1"/>
    <w:rsid w:val="004C305D"/>
    <w:rsid w:val="004C486C"/>
    <w:rsid w:val="004C6034"/>
    <w:rsid w:val="004C6678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169BD"/>
    <w:rsid w:val="00523D5B"/>
    <w:rsid w:val="0052544B"/>
    <w:rsid w:val="00525BD6"/>
    <w:rsid w:val="00527C71"/>
    <w:rsid w:val="00530787"/>
    <w:rsid w:val="00532015"/>
    <w:rsid w:val="005365DC"/>
    <w:rsid w:val="00536E36"/>
    <w:rsid w:val="00536EE8"/>
    <w:rsid w:val="00540F79"/>
    <w:rsid w:val="00541C22"/>
    <w:rsid w:val="005426C1"/>
    <w:rsid w:val="005432B3"/>
    <w:rsid w:val="00543FDD"/>
    <w:rsid w:val="005514FE"/>
    <w:rsid w:val="00552711"/>
    <w:rsid w:val="00552B07"/>
    <w:rsid w:val="00553508"/>
    <w:rsid w:val="00557D2C"/>
    <w:rsid w:val="00560346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4113"/>
    <w:rsid w:val="00584547"/>
    <w:rsid w:val="005853F3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33F0"/>
    <w:rsid w:val="005A442A"/>
    <w:rsid w:val="005A6968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49A8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DB9"/>
    <w:rsid w:val="007030B3"/>
    <w:rsid w:val="00705EDE"/>
    <w:rsid w:val="0070794B"/>
    <w:rsid w:val="00711365"/>
    <w:rsid w:val="0071283F"/>
    <w:rsid w:val="0071444D"/>
    <w:rsid w:val="0071713C"/>
    <w:rsid w:val="0071796F"/>
    <w:rsid w:val="00721BB8"/>
    <w:rsid w:val="007252D1"/>
    <w:rsid w:val="00725E69"/>
    <w:rsid w:val="0072706A"/>
    <w:rsid w:val="00727FA4"/>
    <w:rsid w:val="0073073B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6AE4"/>
    <w:rsid w:val="007770A5"/>
    <w:rsid w:val="0077717A"/>
    <w:rsid w:val="00777E4A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6F93"/>
    <w:rsid w:val="007A1C67"/>
    <w:rsid w:val="007A41CD"/>
    <w:rsid w:val="007A6845"/>
    <w:rsid w:val="007A68E1"/>
    <w:rsid w:val="007A6FFB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BD0"/>
    <w:rsid w:val="007D7E8F"/>
    <w:rsid w:val="007E371D"/>
    <w:rsid w:val="007E3B87"/>
    <w:rsid w:val="007E488A"/>
    <w:rsid w:val="007E5F7D"/>
    <w:rsid w:val="007E741B"/>
    <w:rsid w:val="007F0BF2"/>
    <w:rsid w:val="007F1B15"/>
    <w:rsid w:val="007F5A42"/>
    <w:rsid w:val="007F61EB"/>
    <w:rsid w:val="007F7175"/>
    <w:rsid w:val="007F7F02"/>
    <w:rsid w:val="008010C5"/>
    <w:rsid w:val="00801BF9"/>
    <w:rsid w:val="00802912"/>
    <w:rsid w:val="00805A98"/>
    <w:rsid w:val="008066F5"/>
    <w:rsid w:val="00812EAB"/>
    <w:rsid w:val="0081367D"/>
    <w:rsid w:val="008163D7"/>
    <w:rsid w:val="00816DC1"/>
    <w:rsid w:val="0081764C"/>
    <w:rsid w:val="00817B48"/>
    <w:rsid w:val="008210B2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7DC7"/>
    <w:rsid w:val="00850577"/>
    <w:rsid w:val="0085150B"/>
    <w:rsid w:val="00851667"/>
    <w:rsid w:val="0085309D"/>
    <w:rsid w:val="00854BEA"/>
    <w:rsid w:val="00854C15"/>
    <w:rsid w:val="00854D34"/>
    <w:rsid w:val="00855FD9"/>
    <w:rsid w:val="00856742"/>
    <w:rsid w:val="00857FC6"/>
    <w:rsid w:val="00860074"/>
    <w:rsid w:val="0086314F"/>
    <w:rsid w:val="0086414C"/>
    <w:rsid w:val="008649B4"/>
    <w:rsid w:val="00865517"/>
    <w:rsid w:val="00866FB5"/>
    <w:rsid w:val="0087015B"/>
    <w:rsid w:val="00870206"/>
    <w:rsid w:val="008728D2"/>
    <w:rsid w:val="00872B3D"/>
    <w:rsid w:val="00876223"/>
    <w:rsid w:val="00880845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409F"/>
    <w:rsid w:val="008C65B9"/>
    <w:rsid w:val="008C6A47"/>
    <w:rsid w:val="008D0DCF"/>
    <w:rsid w:val="008D12EF"/>
    <w:rsid w:val="008D1E5F"/>
    <w:rsid w:val="008D302A"/>
    <w:rsid w:val="008D4C38"/>
    <w:rsid w:val="008D5A39"/>
    <w:rsid w:val="008D79F4"/>
    <w:rsid w:val="008E45EE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1761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31BF"/>
    <w:rsid w:val="00924ED7"/>
    <w:rsid w:val="0092598A"/>
    <w:rsid w:val="00927FB4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5C06"/>
    <w:rsid w:val="00945D48"/>
    <w:rsid w:val="0094669A"/>
    <w:rsid w:val="009475B3"/>
    <w:rsid w:val="00950DF7"/>
    <w:rsid w:val="009524AC"/>
    <w:rsid w:val="009524DC"/>
    <w:rsid w:val="00954073"/>
    <w:rsid w:val="0095602C"/>
    <w:rsid w:val="00956AF6"/>
    <w:rsid w:val="0095739E"/>
    <w:rsid w:val="0096045E"/>
    <w:rsid w:val="00960C8A"/>
    <w:rsid w:val="00963B04"/>
    <w:rsid w:val="0096479C"/>
    <w:rsid w:val="00966549"/>
    <w:rsid w:val="00966729"/>
    <w:rsid w:val="009707E7"/>
    <w:rsid w:val="00971BB1"/>
    <w:rsid w:val="00971EE0"/>
    <w:rsid w:val="00975B33"/>
    <w:rsid w:val="009762DB"/>
    <w:rsid w:val="00983147"/>
    <w:rsid w:val="00984875"/>
    <w:rsid w:val="00986AE6"/>
    <w:rsid w:val="009879C5"/>
    <w:rsid w:val="00990756"/>
    <w:rsid w:val="00991698"/>
    <w:rsid w:val="009921D2"/>
    <w:rsid w:val="009923E7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C61BE"/>
    <w:rsid w:val="009D24D9"/>
    <w:rsid w:val="009D2D45"/>
    <w:rsid w:val="009D33A0"/>
    <w:rsid w:val="009D4134"/>
    <w:rsid w:val="009D4537"/>
    <w:rsid w:val="009D4FEA"/>
    <w:rsid w:val="009D61AF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22EC3"/>
    <w:rsid w:val="00A23D3B"/>
    <w:rsid w:val="00A3387A"/>
    <w:rsid w:val="00A338A4"/>
    <w:rsid w:val="00A34CE4"/>
    <w:rsid w:val="00A35FCD"/>
    <w:rsid w:val="00A40AE1"/>
    <w:rsid w:val="00A41878"/>
    <w:rsid w:val="00A449AB"/>
    <w:rsid w:val="00A44C07"/>
    <w:rsid w:val="00A4653F"/>
    <w:rsid w:val="00A542D7"/>
    <w:rsid w:val="00A5553A"/>
    <w:rsid w:val="00A55FA4"/>
    <w:rsid w:val="00A56038"/>
    <w:rsid w:val="00A612D9"/>
    <w:rsid w:val="00A6713F"/>
    <w:rsid w:val="00A70D79"/>
    <w:rsid w:val="00A72780"/>
    <w:rsid w:val="00A73E84"/>
    <w:rsid w:val="00A74410"/>
    <w:rsid w:val="00A7780F"/>
    <w:rsid w:val="00A77D36"/>
    <w:rsid w:val="00A8048E"/>
    <w:rsid w:val="00A83EE8"/>
    <w:rsid w:val="00A847F2"/>
    <w:rsid w:val="00A87808"/>
    <w:rsid w:val="00A907FE"/>
    <w:rsid w:val="00AA0F00"/>
    <w:rsid w:val="00AA2680"/>
    <w:rsid w:val="00AB0763"/>
    <w:rsid w:val="00AB47A8"/>
    <w:rsid w:val="00AB67AB"/>
    <w:rsid w:val="00AC192E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6533"/>
    <w:rsid w:val="00AF0798"/>
    <w:rsid w:val="00AF0B67"/>
    <w:rsid w:val="00AF13E6"/>
    <w:rsid w:val="00AF36DD"/>
    <w:rsid w:val="00AF3F4A"/>
    <w:rsid w:val="00AF428D"/>
    <w:rsid w:val="00AF4424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52C9"/>
    <w:rsid w:val="00B45A18"/>
    <w:rsid w:val="00B45DF4"/>
    <w:rsid w:val="00B46F4E"/>
    <w:rsid w:val="00B478CF"/>
    <w:rsid w:val="00B51A8C"/>
    <w:rsid w:val="00B5299F"/>
    <w:rsid w:val="00B540FA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705A"/>
    <w:rsid w:val="00B77F52"/>
    <w:rsid w:val="00B836E2"/>
    <w:rsid w:val="00B85FC0"/>
    <w:rsid w:val="00B8771F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1662"/>
    <w:rsid w:val="00BD2BE8"/>
    <w:rsid w:val="00BD3BA2"/>
    <w:rsid w:val="00BD616A"/>
    <w:rsid w:val="00BD7C99"/>
    <w:rsid w:val="00BE27D3"/>
    <w:rsid w:val="00BE3CE3"/>
    <w:rsid w:val="00BE6337"/>
    <w:rsid w:val="00BE6838"/>
    <w:rsid w:val="00BF2C38"/>
    <w:rsid w:val="00BF448F"/>
    <w:rsid w:val="00BF5F22"/>
    <w:rsid w:val="00C044A4"/>
    <w:rsid w:val="00C1260B"/>
    <w:rsid w:val="00C12CD8"/>
    <w:rsid w:val="00C148D1"/>
    <w:rsid w:val="00C161D1"/>
    <w:rsid w:val="00C16EC5"/>
    <w:rsid w:val="00C17C80"/>
    <w:rsid w:val="00C20125"/>
    <w:rsid w:val="00C224A2"/>
    <w:rsid w:val="00C22BFF"/>
    <w:rsid w:val="00C23BF5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A4D"/>
    <w:rsid w:val="00C40A89"/>
    <w:rsid w:val="00C40FE5"/>
    <w:rsid w:val="00C419CA"/>
    <w:rsid w:val="00C43101"/>
    <w:rsid w:val="00C4636D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4ACF"/>
    <w:rsid w:val="00C75240"/>
    <w:rsid w:val="00C75AB4"/>
    <w:rsid w:val="00C77F8F"/>
    <w:rsid w:val="00C80B77"/>
    <w:rsid w:val="00C82911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ED7"/>
    <w:rsid w:val="00CD091F"/>
    <w:rsid w:val="00CD2023"/>
    <w:rsid w:val="00CD2231"/>
    <w:rsid w:val="00CD2549"/>
    <w:rsid w:val="00CD49AE"/>
    <w:rsid w:val="00CD7177"/>
    <w:rsid w:val="00CD7D57"/>
    <w:rsid w:val="00CE2853"/>
    <w:rsid w:val="00CE2AA0"/>
    <w:rsid w:val="00CE2CE7"/>
    <w:rsid w:val="00CE5BC0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123D7"/>
    <w:rsid w:val="00D1278C"/>
    <w:rsid w:val="00D12D17"/>
    <w:rsid w:val="00D159AF"/>
    <w:rsid w:val="00D161E7"/>
    <w:rsid w:val="00D20C4A"/>
    <w:rsid w:val="00D21CD7"/>
    <w:rsid w:val="00D2257F"/>
    <w:rsid w:val="00D23F81"/>
    <w:rsid w:val="00D2564D"/>
    <w:rsid w:val="00D2618D"/>
    <w:rsid w:val="00D270FB"/>
    <w:rsid w:val="00D27688"/>
    <w:rsid w:val="00D33A30"/>
    <w:rsid w:val="00D33D7A"/>
    <w:rsid w:val="00D34A1C"/>
    <w:rsid w:val="00D3561E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70CF2"/>
    <w:rsid w:val="00D724DB"/>
    <w:rsid w:val="00D73903"/>
    <w:rsid w:val="00D73B46"/>
    <w:rsid w:val="00D77B6E"/>
    <w:rsid w:val="00D82307"/>
    <w:rsid w:val="00D82774"/>
    <w:rsid w:val="00D82D82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73B7"/>
    <w:rsid w:val="00DC2210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3E8D"/>
    <w:rsid w:val="00DE421D"/>
    <w:rsid w:val="00DE4233"/>
    <w:rsid w:val="00DE4871"/>
    <w:rsid w:val="00DE51DE"/>
    <w:rsid w:val="00DE5910"/>
    <w:rsid w:val="00DE59DC"/>
    <w:rsid w:val="00DE6E82"/>
    <w:rsid w:val="00DE71AD"/>
    <w:rsid w:val="00DE7B0E"/>
    <w:rsid w:val="00DE7E44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3A47"/>
    <w:rsid w:val="00E04D3C"/>
    <w:rsid w:val="00E12658"/>
    <w:rsid w:val="00E127B7"/>
    <w:rsid w:val="00E1536D"/>
    <w:rsid w:val="00E15609"/>
    <w:rsid w:val="00E17653"/>
    <w:rsid w:val="00E214D8"/>
    <w:rsid w:val="00E21A21"/>
    <w:rsid w:val="00E21AC2"/>
    <w:rsid w:val="00E23A65"/>
    <w:rsid w:val="00E249B4"/>
    <w:rsid w:val="00E25ADA"/>
    <w:rsid w:val="00E272EB"/>
    <w:rsid w:val="00E2732C"/>
    <w:rsid w:val="00E27AF8"/>
    <w:rsid w:val="00E30F4A"/>
    <w:rsid w:val="00E354EB"/>
    <w:rsid w:val="00E41EE2"/>
    <w:rsid w:val="00E44667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6CF0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7082"/>
    <w:rsid w:val="00E97F43"/>
    <w:rsid w:val="00EA1021"/>
    <w:rsid w:val="00EA1BF7"/>
    <w:rsid w:val="00EA21C8"/>
    <w:rsid w:val="00EA2CCD"/>
    <w:rsid w:val="00EA4C21"/>
    <w:rsid w:val="00EA6CBD"/>
    <w:rsid w:val="00EB1A36"/>
    <w:rsid w:val="00EB64C5"/>
    <w:rsid w:val="00EC2018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6F3E"/>
    <w:rsid w:val="00F31613"/>
    <w:rsid w:val="00F334BE"/>
    <w:rsid w:val="00F335D7"/>
    <w:rsid w:val="00F34AAB"/>
    <w:rsid w:val="00F35E61"/>
    <w:rsid w:val="00F360F2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6491"/>
    <w:rsid w:val="00F56D7D"/>
    <w:rsid w:val="00F5754A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2F3"/>
    <w:rsid w:val="00F91A41"/>
    <w:rsid w:val="00F941F0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7899B04C"/>
  <w15:docId w15:val="{1309E7FC-BA7F-478D-AABE-02A02A75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7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ger@aktiv-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E782-4DB3-4113-9346-25E7447B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6696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12</cp:revision>
  <cp:lastPrinted>2015-06-23T05:26:00Z</cp:lastPrinted>
  <dcterms:created xsi:type="dcterms:W3CDTF">2020-01-15T02:56:00Z</dcterms:created>
  <dcterms:modified xsi:type="dcterms:W3CDTF">2020-01-16T06:50:00Z</dcterms:modified>
</cp:coreProperties>
</file>