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FD4B76">
      <w:pPr>
        <w:framePr w:w="4981" w:h="901" w:hSpace="180" w:wrap="around" w:vAnchor="text" w:hAnchor="page" w:x="6940" w:y="-155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FD4B76">
      <w:pPr>
        <w:framePr w:w="4981" w:h="901" w:hSpace="180" w:wrap="around" w:vAnchor="text" w:hAnchor="page" w:x="6940" w:y="-155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FD4B76">
      <w:pPr>
        <w:framePr w:w="4981" w:h="901" w:hSpace="180" w:wrap="around" w:vAnchor="text" w:hAnchor="page" w:x="6940" w:y="-155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FD4B76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613F67" wp14:editId="40CA1867">
                <wp:simplePos x="0" y="0"/>
                <wp:positionH relativeFrom="column">
                  <wp:posOffset>1856740</wp:posOffset>
                </wp:positionH>
                <wp:positionV relativeFrom="paragraph">
                  <wp:posOffset>-108585</wp:posOffset>
                </wp:positionV>
                <wp:extent cx="2600325" cy="457200"/>
                <wp:effectExtent l="0" t="12700" r="38100" b="4445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7CA0" w:rsidRDefault="00DA7CA0" w:rsidP="00DA7CA0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8000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"АКТИВ С"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613F67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46.2pt;margin-top:-8.55pt;width:204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" filled="f" stroked="f">
                <o:lock v:ext="edit" shapetype="t"/>
                <v:textbox style="mso-fit-shape-to-text:t">
                  <w:txbxContent>
                    <w:p w:rsidR="00DA7CA0" w:rsidRDefault="00DA7CA0" w:rsidP="00DA7CA0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8000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"АКТИВ С"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1C782" wp14:editId="028FC216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1362075" cy="371475"/>
                <wp:effectExtent l="0" t="0" r="0" b="0"/>
                <wp:wrapNone/>
                <wp:docPr id="3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CA0" w:rsidRPr="00493196" w:rsidRDefault="00DA7CA0" w:rsidP="00DA7CA0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493196">
                              <w:rPr>
                                <w:color w:val="CBCBCB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Центр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41C782" id="WordArt 15" o:spid="_x0000_s1027" type="#_x0000_t202" style="position:absolute;left:0;text-align:left;margin-left:0;margin-top:5.7pt;width:107.25pt;height:29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" filled="f" stroked="f">
                <o:lock v:ext="edit" shapetype="t"/>
                <v:textbox style="mso-fit-shape-to-text:t">
                  <w:txbxContent>
                    <w:p w:rsidR="00DA7CA0" w:rsidRPr="00493196" w:rsidRDefault="00DA7CA0" w:rsidP="00DA7CA0">
                      <w:pPr>
                        <w:pStyle w:val="a5"/>
                        <w:jc w:val="center"/>
                        <w:rPr>
                          <w:sz w:val="24"/>
                          <w:szCs w:val="24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493196">
                        <w:rPr>
                          <w:color w:val="CBCBCB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Центр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C31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FD4B7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743700" cy="0"/>
                <wp:effectExtent l="0" t="38100" r="3810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ED1E7F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75pt" to="53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" strokecolor="#404040" strokeweight="6pt">
                <v:stroke linestyle="thickBetweenThin"/>
                <w10:wrap anchorx="margin"/>
              </v:line>
            </w:pict>
          </mc:Fallback>
        </mc:AlternateContent>
      </w:r>
      <w:r w:rsidR="00D04C31">
        <w:rPr>
          <w:color w:val="000000"/>
        </w:rPr>
        <w:t xml:space="preserve"> </w:t>
      </w:r>
    </w:p>
    <w:p w:rsidR="00B31699" w:rsidRPr="008951E6" w:rsidRDefault="00D04C3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D04C3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0A776A">
        <w:rPr>
          <w:rFonts w:ascii="Arial" w:hAnsi="Arial" w:cs="Arial"/>
          <w:color w:val="000000"/>
          <w:sz w:val="18"/>
          <w:szCs w:val="18"/>
        </w:rPr>
        <w:t>14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0A776A">
        <w:rPr>
          <w:rFonts w:ascii="Arial" w:hAnsi="Arial" w:cs="Arial"/>
          <w:color w:val="000000"/>
          <w:sz w:val="18"/>
          <w:szCs w:val="18"/>
        </w:rPr>
        <w:t>19.09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Pr="00FD4B76" w:rsidRDefault="00014D38" w:rsidP="00192A1D">
      <w:pPr>
        <w:ind w:left="3261" w:hanging="326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D4B76">
        <w:rPr>
          <w:rFonts w:asciiTheme="minorHAnsi" w:hAnsiTheme="minorHAnsi" w:cstheme="minorHAnsi"/>
          <w:b/>
          <w:bCs/>
          <w:i/>
          <w:sz w:val="22"/>
          <w:szCs w:val="22"/>
        </w:rPr>
        <w:t>Приглашаем н</w:t>
      </w:r>
      <w:r w:rsidR="008907D3" w:rsidRPr="00FD4B76">
        <w:rPr>
          <w:rFonts w:asciiTheme="minorHAnsi" w:hAnsiTheme="minorHAnsi" w:cstheme="minorHAnsi"/>
          <w:b/>
          <w:bCs/>
          <w:i/>
          <w:sz w:val="22"/>
          <w:szCs w:val="22"/>
        </w:rPr>
        <w:t>а информационно-консультационные</w:t>
      </w:r>
      <w:r w:rsidRPr="00FD4B7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E015BB" w:rsidRPr="00FD4B76">
        <w:rPr>
          <w:rFonts w:asciiTheme="minorHAnsi" w:hAnsiTheme="minorHAnsi" w:cstheme="minorHAnsi"/>
          <w:b/>
          <w:bCs/>
          <w:i/>
          <w:sz w:val="22"/>
          <w:szCs w:val="22"/>
        </w:rPr>
        <w:t>семинары</w:t>
      </w:r>
      <w:r w:rsidR="00D04C31" w:rsidRPr="00FD4B7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2B4B8D" w:rsidRPr="00FD4B76">
        <w:rPr>
          <w:rFonts w:asciiTheme="minorHAnsi" w:hAnsiTheme="minorHAnsi" w:cstheme="minorHAnsi"/>
          <w:b/>
          <w:bCs/>
          <w:i/>
          <w:sz w:val="22"/>
          <w:szCs w:val="22"/>
        </w:rPr>
        <w:t>Самариной И.М.</w:t>
      </w:r>
    </w:p>
    <w:p w:rsidR="008357A6" w:rsidRPr="00FD4B76" w:rsidRDefault="008357A6" w:rsidP="007B511F">
      <w:pPr>
        <w:ind w:left="4820" w:hanging="496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4B76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24130</wp:posOffset>
                </wp:positionV>
                <wp:extent cx="6576060" cy="18516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85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87AA5D" id="Прямоугольник 4" o:spid="_x0000_s1026" style="position:absolute;margin-left:18.45pt;margin-top:1.9pt;width:517.8pt;height:145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" filled="f" strokecolor="#31849b [2408]" strokeweight="2pt"/>
            </w:pict>
          </mc:Fallback>
        </mc:AlternateContent>
      </w:r>
    </w:p>
    <w:p w:rsidR="00195112" w:rsidRPr="00FD4B76" w:rsidRDefault="00195112" w:rsidP="00FD4B76">
      <w:pPr>
        <w:ind w:left="7086" w:hanging="496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4B76">
        <w:rPr>
          <w:rFonts w:asciiTheme="minorHAnsi" w:hAnsiTheme="minorHAnsi" w:cstheme="minorHAnsi"/>
          <w:b/>
          <w:color w:val="000000"/>
          <w:sz w:val="24"/>
          <w:szCs w:val="24"/>
        </w:rPr>
        <w:t>04 октября</w:t>
      </w:r>
      <w:r w:rsidR="00D04C31"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D4B76">
        <w:rPr>
          <w:rFonts w:asciiTheme="minorHAnsi" w:hAnsiTheme="minorHAnsi" w:cstheme="minorHAnsi"/>
          <w:b/>
          <w:color w:val="000000"/>
          <w:sz w:val="24"/>
          <w:szCs w:val="24"/>
        </w:rPr>
        <w:t>2022</w:t>
      </w:r>
      <w:r w:rsid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- </w:t>
      </w: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Pr="00FD4B76">
        <w:rPr>
          <w:rFonts w:asciiTheme="minorHAnsi" w:hAnsiTheme="minorHAnsi" w:cstheme="minorHAnsi"/>
          <w:bCs/>
          <w:sz w:val="22"/>
          <w:szCs w:val="22"/>
        </w:rPr>
        <w:t>ул. Депутатская, 46, 2-й подъезд, 5 этаж оф. 2051</w:t>
      </w:r>
    </w:p>
    <w:p w:rsidR="00195112" w:rsidRPr="00FD4B76" w:rsidRDefault="00D04C31" w:rsidP="00FD4B76">
      <w:pPr>
        <w:ind w:left="7086" w:hanging="496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4B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7B511F" w:rsidRPr="00FD4B76" w:rsidRDefault="00E604D1" w:rsidP="00FD4B76">
      <w:pPr>
        <w:ind w:left="7086" w:hanging="496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4B76">
        <w:rPr>
          <w:rFonts w:asciiTheme="minorHAnsi" w:hAnsiTheme="minorHAnsi" w:cstheme="minorHAnsi"/>
          <w:b/>
          <w:color w:val="000000"/>
          <w:sz w:val="24"/>
          <w:szCs w:val="24"/>
        </w:rPr>
        <w:t>06</w:t>
      </w:r>
      <w:r w:rsidR="00195112"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октября</w:t>
      </w:r>
      <w:r w:rsidR="00D04C31"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3454E" w:rsidRPr="00FD4B76">
        <w:rPr>
          <w:rFonts w:asciiTheme="minorHAnsi" w:hAnsiTheme="minorHAnsi" w:cstheme="minorHAnsi"/>
          <w:b/>
          <w:color w:val="000000"/>
          <w:sz w:val="24"/>
          <w:szCs w:val="24"/>
        </w:rPr>
        <w:t>2022</w:t>
      </w:r>
      <w:r w:rsidR="00FD4B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4B76" w:rsidRPr="00FD4B76">
        <w:rPr>
          <w:rFonts w:asciiTheme="minorHAnsi" w:hAnsiTheme="minorHAnsi" w:cstheme="minorHAnsi"/>
          <w:bCs/>
          <w:sz w:val="22"/>
          <w:szCs w:val="22"/>
        </w:rPr>
        <w:t>-</w:t>
      </w:r>
      <w:r w:rsidR="00FD4B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511F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Бердск</w:t>
      </w:r>
      <w:r w:rsidR="007B511F" w:rsidRPr="00FD4B76">
        <w:rPr>
          <w:rFonts w:asciiTheme="minorHAnsi" w:hAnsiTheme="minorHAnsi" w:cstheme="minorHAnsi"/>
          <w:b/>
          <w:bCs/>
          <w:color w:val="008000"/>
          <w:sz w:val="22"/>
          <w:szCs w:val="22"/>
        </w:rPr>
        <w:t>,</w:t>
      </w:r>
      <w:r w:rsidR="007B511F" w:rsidRPr="00FD4B7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7B511F" w:rsidRPr="00FD4B76">
        <w:rPr>
          <w:rFonts w:asciiTheme="minorHAnsi" w:hAnsiTheme="minorHAnsi" w:cstheme="minorHAnsi"/>
          <w:b/>
          <w:color w:val="000000"/>
          <w:sz w:val="22"/>
          <w:szCs w:val="22"/>
        </w:rPr>
        <w:t>ул. Ленина, 2г, 2-й этаж</w:t>
      </w:r>
    </w:p>
    <w:p w:rsidR="007B511F" w:rsidRPr="00FD4B76" w:rsidRDefault="007B511F" w:rsidP="00FD4B76">
      <w:pPr>
        <w:ind w:left="7086" w:hanging="496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B511F" w:rsidRPr="00FD4B76" w:rsidRDefault="002766AF" w:rsidP="00FD4B76">
      <w:pPr>
        <w:ind w:left="141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FD4B76">
        <w:rPr>
          <w:rFonts w:asciiTheme="minorHAnsi" w:hAnsiTheme="minorHAnsi" w:cstheme="minorHAnsi"/>
          <w:b/>
          <w:color w:val="000000"/>
          <w:sz w:val="24"/>
          <w:szCs w:val="24"/>
        </w:rPr>
        <w:t>11</w:t>
      </w:r>
      <w:r w:rsidR="00D04C31"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604D1" w:rsidRPr="00FD4B76">
        <w:rPr>
          <w:rFonts w:asciiTheme="minorHAnsi" w:hAnsiTheme="minorHAnsi" w:cstheme="minorHAnsi"/>
          <w:b/>
          <w:color w:val="000000"/>
          <w:sz w:val="24"/>
          <w:szCs w:val="24"/>
        </w:rPr>
        <w:t>октября 2</w:t>
      </w:r>
      <w:r w:rsidR="007B511F" w:rsidRPr="00FD4B76">
        <w:rPr>
          <w:rFonts w:asciiTheme="minorHAnsi" w:hAnsiTheme="minorHAnsi" w:cstheme="minorHAnsi"/>
          <w:b/>
          <w:color w:val="000000"/>
          <w:sz w:val="24"/>
          <w:szCs w:val="24"/>
        </w:rPr>
        <w:t>02</w:t>
      </w:r>
      <w:r w:rsidR="005E55B7" w:rsidRPr="00FD4B76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- </w:t>
      </w:r>
      <w:r w:rsidR="007B511F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="007B511F" w:rsidRPr="00FD4B76">
        <w:rPr>
          <w:rFonts w:asciiTheme="minorHAnsi" w:hAnsiTheme="minorHAnsi" w:cstheme="minorHAnsi"/>
          <w:bCs/>
          <w:sz w:val="22"/>
          <w:szCs w:val="22"/>
        </w:rPr>
        <w:t xml:space="preserve"> ул. Депутатская, 46, 2-й подъезд, 5 этаж оф. 2051</w:t>
      </w:r>
    </w:p>
    <w:p w:rsidR="005E55B7" w:rsidRPr="00FD4B76" w:rsidRDefault="008357A6" w:rsidP="00192A1D">
      <w:pPr>
        <w:ind w:left="3261" w:hanging="3261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D4B7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4BF600E5" wp14:editId="378D1BBF">
            <wp:simplePos x="0" y="0"/>
            <wp:positionH relativeFrom="column">
              <wp:posOffset>584835</wp:posOffset>
            </wp:positionH>
            <wp:positionV relativeFrom="paragraph">
              <wp:posOffset>187325</wp:posOffset>
            </wp:positionV>
            <wp:extent cx="981075" cy="5467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C31" w:rsidRPr="00FD4B7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:rsidR="007B511F" w:rsidRPr="00FD4B76" w:rsidRDefault="00D04C31" w:rsidP="005E55B7">
      <w:pPr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FD4B7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8357A6"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Онлайн-трансляция </w:t>
      </w:r>
      <w:r w:rsidR="00E604D1" w:rsidRPr="00FD4B76">
        <w:rPr>
          <w:rFonts w:asciiTheme="minorHAnsi" w:hAnsiTheme="minorHAnsi" w:cstheme="minorHAnsi"/>
          <w:b/>
          <w:color w:val="000000"/>
          <w:sz w:val="24"/>
          <w:szCs w:val="24"/>
        </w:rPr>
        <w:t>семинара</w:t>
      </w:r>
      <w:r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028ED">
        <w:rPr>
          <w:rFonts w:asciiTheme="minorHAnsi" w:hAnsiTheme="minorHAnsi" w:cstheme="minorHAnsi"/>
          <w:b/>
          <w:color w:val="000000"/>
          <w:sz w:val="24"/>
          <w:szCs w:val="24"/>
        </w:rPr>
        <w:t>05</w:t>
      </w:r>
      <w:bookmarkStart w:id="0" w:name="_GoBack"/>
      <w:bookmarkEnd w:id="0"/>
      <w:r w:rsidR="00E604D1"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октября</w:t>
      </w:r>
      <w:r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8357A6" w:rsidRPr="00FD4B76">
        <w:rPr>
          <w:rFonts w:asciiTheme="minorHAnsi" w:hAnsiTheme="minorHAnsi" w:cstheme="minorHAnsi"/>
          <w:b/>
          <w:color w:val="000000"/>
          <w:sz w:val="24"/>
          <w:szCs w:val="24"/>
        </w:rPr>
        <w:t>2022</w:t>
      </w:r>
      <w:r w:rsidR="00E604D1" w:rsidRPr="00FD4B76">
        <w:rPr>
          <w:rFonts w:asciiTheme="minorHAnsi" w:hAnsiTheme="minorHAnsi" w:cstheme="minorHAnsi"/>
          <w:color w:val="000000"/>
          <w:sz w:val="24"/>
          <w:szCs w:val="24"/>
        </w:rPr>
        <w:t xml:space="preserve"> (запись доступна 3 </w:t>
      </w:r>
      <w:r w:rsidR="008357A6" w:rsidRPr="00FD4B76">
        <w:rPr>
          <w:rFonts w:asciiTheme="minorHAnsi" w:hAnsiTheme="minorHAnsi" w:cstheme="minorHAnsi"/>
          <w:color w:val="000000"/>
          <w:sz w:val="24"/>
          <w:szCs w:val="24"/>
        </w:rPr>
        <w:t>недели)</w:t>
      </w:r>
    </w:p>
    <w:p w:rsidR="005E55B7" w:rsidRPr="00FD4B76" w:rsidRDefault="005E55B7" w:rsidP="00192A1D">
      <w:pPr>
        <w:ind w:left="3261" w:hanging="326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F76A1E" w:rsidRPr="00FD4B76" w:rsidRDefault="00F76A1E" w:rsidP="0062249E">
      <w:pPr>
        <w:jc w:val="center"/>
        <w:rPr>
          <w:rFonts w:asciiTheme="minorHAnsi" w:hAnsiTheme="minorHAnsi" w:cstheme="minorHAnsi"/>
          <w:b/>
          <w:color w:val="CC0066"/>
          <w:sz w:val="30"/>
          <w:szCs w:val="30"/>
        </w:rPr>
      </w:pPr>
    </w:p>
    <w:p w:rsidR="00E604D1" w:rsidRPr="00FD4B76" w:rsidRDefault="0062508C" w:rsidP="0062249E">
      <w:pPr>
        <w:jc w:val="center"/>
        <w:rPr>
          <w:rFonts w:asciiTheme="minorHAnsi" w:hAnsiTheme="minorHAnsi" w:cstheme="minorHAnsi"/>
          <w:b/>
          <w:color w:val="CC0066"/>
          <w:sz w:val="30"/>
          <w:szCs w:val="30"/>
        </w:rPr>
      </w:pPr>
      <w:r w:rsidRPr="00FD4B76">
        <w:rPr>
          <w:rFonts w:asciiTheme="minorHAnsi" w:hAnsiTheme="minorHAnsi" w:cstheme="minorHAnsi"/>
          <w:b/>
          <w:color w:val="CC0066"/>
          <w:sz w:val="30"/>
          <w:szCs w:val="30"/>
        </w:rPr>
        <w:t>Готовимся к 2023г: глобальные изменения в НК!</w:t>
      </w:r>
      <w:r w:rsidR="00D04C31" w:rsidRPr="00FD4B76">
        <w:rPr>
          <w:rFonts w:asciiTheme="minorHAnsi" w:hAnsiTheme="minorHAnsi" w:cstheme="minorHAnsi"/>
          <w:b/>
          <w:color w:val="CC0066"/>
          <w:sz w:val="30"/>
          <w:szCs w:val="30"/>
        </w:rPr>
        <w:t xml:space="preserve"> </w:t>
      </w:r>
    </w:p>
    <w:p w:rsidR="00856412" w:rsidRPr="00FD4B76" w:rsidRDefault="00856412" w:rsidP="0062249E">
      <w:pPr>
        <w:jc w:val="center"/>
        <w:rPr>
          <w:rFonts w:asciiTheme="minorHAnsi" w:hAnsiTheme="minorHAnsi" w:cstheme="minorHAnsi"/>
          <w:b/>
          <w:color w:val="CC0066"/>
          <w:sz w:val="30"/>
          <w:szCs w:val="30"/>
        </w:rPr>
      </w:pPr>
      <w:r w:rsidRPr="00FD4B76">
        <w:rPr>
          <w:rFonts w:asciiTheme="minorHAnsi" w:hAnsiTheme="minorHAnsi" w:cstheme="minorHAnsi"/>
          <w:b/>
          <w:color w:val="CC0066"/>
          <w:sz w:val="30"/>
          <w:szCs w:val="30"/>
        </w:rPr>
        <w:t>Бухгалтерская и налог</w:t>
      </w:r>
      <w:r w:rsidR="0006299B" w:rsidRPr="00FD4B76">
        <w:rPr>
          <w:rFonts w:asciiTheme="minorHAnsi" w:hAnsiTheme="minorHAnsi" w:cstheme="minorHAnsi"/>
          <w:b/>
          <w:color w:val="CC0066"/>
          <w:sz w:val="30"/>
          <w:szCs w:val="30"/>
        </w:rPr>
        <w:t>овая отчетность за 9 месяцев</w:t>
      </w:r>
      <w:r w:rsidRPr="00FD4B76">
        <w:rPr>
          <w:rFonts w:asciiTheme="minorHAnsi" w:hAnsiTheme="minorHAnsi" w:cstheme="minorHAnsi"/>
          <w:b/>
          <w:color w:val="CC0066"/>
          <w:sz w:val="30"/>
          <w:szCs w:val="30"/>
        </w:rPr>
        <w:t xml:space="preserve"> 2022 года</w:t>
      </w:r>
      <w:r w:rsidR="00E604D1" w:rsidRPr="00FD4B76">
        <w:rPr>
          <w:rFonts w:asciiTheme="minorHAnsi" w:hAnsiTheme="minorHAnsi" w:cstheme="minorHAnsi"/>
          <w:b/>
          <w:color w:val="CC0066"/>
          <w:sz w:val="30"/>
          <w:szCs w:val="30"/>
        </w:rPr>
        <w:t>.</w:t>
      </w:r>
      <w:r w:rsidR="0062249E" w:rsidRPr="00FD4B76">
        <w:rPr>
          <w:rFonts w:asciiTheme="minorHAnsi" w:hAnsiTheme="minorHAnsi" w:cstheme="minorHAnsi"/>
          <w:b/>
          <w:color w:val="CC0066"/>
          <w:sz w:val="30"/>
          <w:szCs w:val="30"/>
        </w:rPr>
        <w:t xml:space="preserve"> </w:t>
      </w:r>
    </w:p>
    <w:p w:rsidR="00AF056E" w:rsidRPr="00FD4B76" w:rsidRDefault="00AF056E" w:rsidP="00856412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62249E" w:rsidRPr="00FD4B76" w:rsidRDefault="0062249E" w:rsidP="00D04C31">
      <w:pPr>
        <w:spacing w:line="360" w:lineRule="auto"/>
        <w:rPr>
          <w:rFonts w:asciiTheme="minorHAnsi" w:hAnsiTheme="minorHAnsi" w:cstheme="minorHAnsi"/>
          <w:bCs/>
          <w:color w:val="31849B" w:themeColor="accent5" w:themeShade="BF"/>
          <w:kern w:val="36"/>
          <w:sz w:val="24"/>
          <w:szCs w:val="24"/>
        </w:rPr>
      </w:pP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1. Налоговое и неналоговое администрирование: </w:t>
      </w:r>
    </w:p>
    <w:p w:rsidR="006B42D9" w:rsidRPr="00FD4B76" w:rsidRDefault="006B42D9" w:rsidP="00D04C31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Перспективы</w:t>
      </w:r>
      <w:r w:rsidR="00E677B7" w:rsidRPr="00FD4B76">
        <w:rPr>
          <w:rFonts w:asciiTheme="minorHAnsi" w:hAnsiTheme="minorHAnsi" w:cstheme="minorHAnsi"/>
          <w:b/>
          <w:color w:val="000000" w:themeColor="text1"/>
        </w:rPr>
        <w:t xml:space="preserve"> администрирования бизнеса</w:t>
      </w:r>
      <w:r w:rsidRPr="00FD4B76">
        <w:rPr>
          <w:rFonts w:asciiTheme="minorHAnsi" w:hAnsiTheme="minorHAnsi" w:cstheme="minorHAnsi"/>
          <w:b/>
          <w:color w:val="000000" w:themeColor="text1"/>
        </w:rPr>
        <w:t>:</w:t>
      </w:r>
      <w:r w:rsidR="00E677B7" w:rsidRPr="00FD4B7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677B7" w:rsidRPr="00FD4B76">
        <w:rPr>
          <w:rFonts w:asciiTheme="minorHAnsi" w:hAnsiTheme="minorHAnsi" w:cstheme="minorHAnsi"/>
          <w:color w:val="000000" w:themeColor="text1"/>
        </w:rPr>
        <w:t>проекты нормативных документов, планы</w:t>
      </w:r>
      <w:r w:rsidR="00857304" w:rsidRPr="00FD4B76">
        <w:rPr>
          <w:rFonts w:asciiTheme="minorHAnsi" w:hAnsiTheme="minorHAnsi" w:cstheme="minorHAnsi"/>
          <w:color w:val="000000" w:themeColor="text1"/>
        </w:rPr>
        <w:t>.</w:t>
      </w:r>
    </w:p>
    <w:p w:rsidR="00857304" w:rsidRPr="00FD4B76" w:rsidRDefault="00857304" w:rsidP="00D04C31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 xml:space="preserve">Последствия </w:t>
      </w:r>
      <w:r w:rsidRPr="00FD4B76">
        <w:rPr>
          <w:rFonts w:asciiTheme="minorHAnsi" w:hAnsiTheme="minorHAnsi" w:cstheme="minorHAnsi"/>
          <w:b/>
          <w:color w:val="000000" w:themeColor="text1"/>
        </w:rPr>
        <w:t>объединения ПФР и ФСС</w:t>
      </w:r>
      <w:r w:rsidR="0021321E" w:rsidRPr="00FD4B76">
        <w:rPr>
          <w:rFonts w:asciiTheme="minorHAnsi" w:hAnsiTheme="minorHAnsi" w:cstheme="minorHAnsi"/>
          <w:color w:val="000000" w:themeColor="text1"/>
        </w:rPr>
        <w:t xml:space="preserve"> – что учесть</w:t>
      </w:r>
      <w:r w:rsidR="008D0EE2" w:rsidRPr="00FD4B76">
        <w:rPr>
          <w:rFonts w:asciiTheme="minorHAnsi" w:hAnsiTheme="minorHAnsi" w:cstheme="minorHAnsi"/>
          <w:color w:val="000000" w:themeColor="text1"/>
        </w:rPr>
        <w:t xml:space="preserve"> бизнесу</w:t>
      </w:r>
      <w:r w:rsidR="00D04C31" w:rsidRPr="00FD4B76">
        <w:rPr>
          <w:rFonts w:asciiTheme="minorHAnsi" w:hAnsiTheme="minorHAnsi" w:cstheme="minorHAnsi"/>
          <w:color w:val="000000" w:themeColor="text1"/>
        </w:rPr>
        <w:t xml:space="preserve"> </w:t>
      </w:r>
      <w:r w:rsidR="0021321E" w:rsidRPr="00FD4B76">
        <w:rPr>
          <w:rFonts w:asciiTheme="minorHAnsi" w:hAnsiTheme="minorHAnsi" w:cstheme="minorHAnsi"/>
          <w:b/>
          <w:color w:val="000000" w:themeColor="text1"/>
        </w:rPr>
        <w:t>при планировании на 2023</w:t>
      </w:r>
      <w:r w:rsidR="008D0EE2" w:rsidRPr="00FD4B76">
        <w:rPr>
          <w:rFonts w:asciiTheme="minorHAnsi" w:hAnsiTheme="minorHAnsi" w:cstheme="minorHAnsi"/>
          <w:b/>
          <w:color w:val="000000" w:themeColor="text1"/>
        </w:rPr>
        <w:t>г</w:t>
      </w:r>
      <w:r w:rsidR="0021321E" w:rsidRPr="00FD4B76">
        <w:rPr>
          <w:rFonts w:asciiTheme="minorHAnsi" w:hAnsiTheme="minorHAnsi" w:cstheme="minorHAnsi"/>
          <w:color w:val="000000" w:themeColor="text1"/>
        </w:rPr>
        <w:t xml:space="preserve"> (изменения в поря</w:t>
      </w:r>
      <w:r w:rsidR="0021321E" w:rsidRPr="00FD4B76">
        <w:rPr>
          <w:rFonts w:asciiTheme="minorHAnsi" w:hAnsiTheme="minorHAnsi" w:cstheme="minorHAnsi"/>
          <w:color w:val="000000" w:themeColor="text1"/>
        </w:rPr>
        <w:t>д</w:t>
      </w:r>
      <w:r w:rsidR="0021321E" w:rsidRPr="00FD4B76">
        <w:rPr>
          <w:rFonts w:asciiTheme="minorHAnsi" w:hAnsiTheme="minorHAnsi" w:cstheme="minorHAnsi"/>
          <w:color w:val="000000" w:themeColor="text1"/>
        </w:rPr>
        <w:t>ке исчисления и уплаты взносов, новая</w:t>
      </w:r>
      <w:r w:rsidR="00D04C31" w:rsidRPr="00FD4B76">
        <w:rPr>
          <w:rFonts w:asciiTheme="minorHAnsi" w:hAnsiTheme="minorHAnsi" w:cstheme="minorHAnsi"/>
          <w:color w:val="000000" w:themeColor="text1"/>
        </w:rPr>
        <w:t xml:space="preserve"> </w:t>
      </w:r>
      <w:r w:rsidR="0021321E" w:rsidRPr="00FD4B76">
        <w:rPr>
          <w:rFonts w:asciiTheme="minorHAnsi" w:hAnsiTheme="minorHAnsi" w:cstheme="minorHAnsi"/>
          <w:color w:val="000000" w:themeColor="text1"/>
        </w:rPr>
        <w:t xml:space="preserve">отчетность </w:t>
      </w:r>
      <w:r w:rsidR="0021321E" w:rsidRPr="00FD4B76">
        <w:rPr>
          <w:rFonts w:asciiTheme="minorHAnsi" w:hAnsiTheme="minorHAnsi" w:cstheme="minorHAnsi"/>
          <w:b/>
          <w:color w:val="000000" w:themeColor="text1"/>
        </w:rPr>
        <w:t>ЕФС-1</w:t>
      </w:r>
      <w:r w:rsidR="0021321E" w:rsidRPr="00FD4B76">
        <w:rPr>
          <w:rFonts w:asciiTheme="minorHAnsi" w:hAnsiTheme="minorHAnsi" w:cstheme="minorHAnsi"/>
          <w:color w:val="000000" w:themeColor="text1"/>
        </w:rPr>
        <w:t xml:space="preserve"> и сроки ее представления).</w:t>
      </w:r>
    </w:p>
    <w:p w:rsidR="0062508C" w:rsidRPr="00FD4B76" w:rsidRDefault="00F375A6" w:rsidP="00D04C31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Единый налоговый счет (ЕНС) и Единый налоговых платеж (ЕНП): старт на 01.01.2023</w:t>
      </w:r>
    </w:p>
    <w:p w:rsidR="00F375A6" w:rsidRPr="00FD4B76" w:rsidRDefault="00F375A6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формирование сальдо ЕНС на 01.01.2023;</w:t>
      </w:r>
    </w:p>
    <w:p w:rsidR="00087127" w:rsidRPr="00FD4B76" w:rsidRDefault="00087127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механизм формирования сальдо ЕНС – в какой день, на какие суммы, на основании каких документов?</w:t>
      </w:r>
    </w:p>
    <w:p w:rsidR="00F375A6" w:rsidRPr="00FD4B76" w:rsidRDefault="00087127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25-е число в календаре бухгалтера</w:t>
      </w:r>
      <w:r w:rsidRPr="00FD4B76">
        <w:rPr>
          <w:rFonts w:asciiTheme="minorHAnsi" w:hAnsiTheme="minorHAnsi" w:cstheme="minorHAnsi"/>
          <w:color w:val="000000" w:themeColor="text1"/>
        </w:rPr>
        <w:t xml:space="preserve"> – новые обязанности с 2023г</w:t>
      </w:r>
      <w:r w:rsidR="002E1D2B" w:rsidRPr="00FD4B76">
        <w:rPr>
          <w:rFonts w:asciiTheme="minorHAnsi" w:hAnsiTheme="minorHAnsi" w:cstheme="minorHAnsi"/>
          <w:color w:val="000000" w:themeColor="text1"/>
        </w:rPr>
        <w:t>, новые формы отчетности</w:t>
      </w:r>
    </w:p>
    <w:p w:rsidR="00087127" w:rsidRPr="00FD4B76" w:rsidRDefault="00087127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единый срок уплаты налогов:</w:t>
      </w:r>
      <w:r w:rsidRPr="00FD4B76">
        <w:rPr>
          <w:rFonts w:asciiTheme="minorHAnsi" w:hAnsiTheme="minorHAnsi" w:cstheme="minorHAnsi"/>
          <w:color w:val="000000" w:themeColor="text1"/>
        </w:rPr>
        <w:t xml:space="preserve"> сосредоточение средств к 28-му числу каждого месяца.</w:t>
      </w:r>
    </w:p>
    <w:p w:rsidR="002E1D2B" w:rsidRPr="00FD4B76" w:rsidRDefault="002E1D2B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 xml:space="preserve">как будут распределяться суммы ЕНП между разными видами налогов, сборов, страховых взносов, а также между бюджетами различных уровней, в </w:t>
      </w:r>
      <w:proofErr w:type="spellStart"/>
      <w:r w:rsidRPr="00FD4B76">
        <w:rPr>
          <w:rFonts w:asciiTheme="minorHAnsi" w:hAnsiTheme="minorHAnsi" w:cstheme="minorHAnsi"/>
          <w:color w:val="000000" w:themeColor="text1"/>
        </w:rPr>
        <w:t>т.ч</w:t>
      </w:r>
      <w:proofErr w:type="spellEnd"/>
      <w:r w:rsidRPr="00FD4B76">
        <w:rPr>
          <w:rFonts w:asciiTheme="minorHAnsi" w:hAnsiTheme="minorHAnsi" w:cstheme="minorHAnsi"/>
          <w:color w:val="000000" w:themeColor="text1"/>
        </w:rPr>
        <w:t>. при недостаточности средств.</w:t>
      </w:r>
    </w:p>
    <w:p w:rsidR="002E1D2B" w:rsidRPr="00FD4B76" w:rsidRDefault="002E1D2B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новые правила зачета и возврата платежей</w:t>
      </w:r>
      <w:r w:rsidRPr="00FD4B76">
        <w:rPr>
          <w:rFonts w:asciiTheme="minorHAnsi" w:hAnsiTheme="minorHAnsi" w:cstheme="minorHAnsi"/>
          <w:color w:val="000000" w:themeColor="text1"/>
        </w:rPr>
        <w:t>, взыскания задолженностей, начисления пени в услови</w:t>
      </w:r>
      <w:r w:rsidR="00857304" w:rsidRPr="00FD4B76">
        <w:rPr>
          <w:rFonts w:asciiTheme="minorHAnsi" w:hAnsiTheme="minorHAnsi" w:cstheme="minorHAnsi"/>
          <w:color w:val="000000" w:themeColor="text1"/>
        </w:rPr>
        <w:t>ях ЕНС</w:t>
      </w:r>
    </w:p>
    <w:p w:rsidR="0062508C" w:rsidRPr="00FD4B76" w:rsidRDefault="00C225A2" w:rsidP="00D04C31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Изменения с сентября</w:t>
      </w:r>
      <w:r w:rsidR="00B95CF0" w:rsidRPr="00FD4B76">
        <w:rPr>
          <w:rFonts w:asciiTheme="minorHAnsi" w:hAnsiTheme="minorHAnsi" w:cstheme="minorHAnsi"/>
          <w:color w:val="000000" w:themeColor="text1"/>
        </w:rPr>
        <w:t>: что не пропустить? Работа</w:t>
      </w:r>
      <w:r w:rsidRPr="00FD4B76">
        <w:rPr>
          <w:rFonts w:asciiTheme="minorHAnsi" w:hAnsiTheme="minorHAnsi" w:cstheme="minorHAnsi"/>
          <w:color w:val="000000" w:themeColor="text1"/>
        </w:rPr>
        <w:t xml:space="preserve"> с персональными данными</w:t>
      </w:r>
      <w:r w:rsidR="00B95CF0" w:rsidRPr="00FD4B76">
        <w:rPr>
          <w:rFonts w:asciiTheme="minorHAnsi" w:hAnsiTheme="minorHAnsi" w:cstheme="minorHAnsi"/>
          <w:color w:val="000000" w:themeColor="text1"/>
        </w:rPr>
        <w:t>, маркировка интернет-рекламы, электронные транспортные накладные.</w:t>
      </w:r>
    </w:p>
    <w:p w:rsidR="0062508C" w:rsidRPr="00FD4B76" w:rsidRDefault="00510159" w:rsidP="00D04C31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Обзор летних законодательных поправок</w:t>
      </w:r>
      <w:r w:rsidRPr="00FD4B76">
        <w:rPr>
          <w:rFonts w:asciiTheme="minorHAnsi" w:hAnsiTheme="minorHAnsi" w:cstheme="minorHAnsi"/>
          <w:color w:val="000000" w:themeColor="text1"/>
        </w:rPr>
        <w:t xml:space="preserve">: </w:t>
      </w:r>
      <w:r w:rsidR="003707A3" w:rsidRPr="00FD4B76">
        <w:rPr>
          <w:rFonts w:asciiTheme="minorHAnsi" w:hAnsiTheme="minorHAnsi" w:cstheme="minorHAnsi"/>
          <w:color w:val="000000" w:themeColor="text1"/>
        </w:rPr>
        <w:t>смягчили наказания за административные правонарушения,</w:t>
      </w:r>
      <w:r w:rsidRPr="00FD4B76">
        <w:rPr>
          <w:rFonts w:asciiTheme="minorHAnsi" w:hAnsiTheme="minorHAnsi" w:cstheme="minorHAnsi"/>
          <w:color w:val="000000" w:themeColor="text1"/>
        </w:rPr>
        <w:t xml:space="preserve"> </w:t>
      </w:r>
      <w:r w:rsidR="003707A3" w:rsidRPr="00FD4B76">
        <w:rPr>
          <w:rFonts w:asciiTheme="minorHAnsi" w:hAnsiTheme="minorHAnsi" w:cstheme="minorHAnsi"/>
          <w:color w:val="000000" w:themeColor="text1"/>
        </w:rPr>
        <w:t>би</w:t>
      </w:r>
      <w:r w:rsidR="003707A3" w:rsidRPr="00FD4B76">
        <w:rPr>
          <w:rFonts w:asciiTheme="minorHAnsi" w:hAnsiTheme="minorHAnsi" w:cstheme="minorHAnsi"/>
          <w:color w:val="000000" w:themeColor="text1"/>
        </w:rPr>
        <w:t>з</w:t>
      </w:r>
      <w:r w:rsidR="003707A3" w:rsidRPr="00FD4B76">
        <w:rPr>
          <w:rFonts w:asciiTheme="minorHAnsi" w:hAnsiTheme="minorHAnsi" w:cstheme="minorHAnsi"/>
          <w:color w:val="000000" w:themeColor="text1"/>
        </w:rPr>
        <w:t xml:space="preserve">нес смогут привлекать к </w:t>
      </w:r>
      <w:r w:rsidR="003707A3" w:rsidRPr="00FD4B76">
        <w:rPr>
          <w:rFonts w:asciiTheme="minorHAnsi" w:hAnsiTheme="minorHAnsi" w:cstheme="minorHAnsi"/>
          <w:b/>
          <w:color w:val="000000" w:themeColor="text1"/>
        </w:rPr>
        <w:t>обязательном</w:t>
      </w:r>
      <w:r w:rsidR="003707A3" w:rsidRPr="00FD4B76">
        <w:rPr>
          <w:rFonts w:asciiTheme="minorHAnsi" w:hAnsiTheme="minorHAnsi" w:cstheme="minorHAnsi"/>
          <w:color w:val="000000" w:themeColor="text1"/>
        </w:rPr>
        <w:t xml:space="preserve">у </w:t>
      </w:r>
      <w:proofErr w:type="spellStart"/>
      <w:r w:rsidR="003707A3" w:rsidRPr="00FD4B76">
        <w:rPr>
          <w:rFonts w:asciiTheme="minorHAnsi" w:hAnsiTheme="minorHAnsi" w:cstheme="minorHAnsi"/>
          <w:color w:val="000000" w:themeColor="text1"/>
        </w:rPr>
        <w:t>гособорон</w:t>
      </w:r>
      <w:proofErr w:type="spellEnd"/>
      <w:r w:rsidR="00D04C31" w:rsidRPr="00FD4B76">
        <w:rPr>
          <w:rFonts w:asciiTheme="minorHAnsi" w:hAnsiTheme="minorHAnsi" w:cstheme="minorHAnsi"/>
          <w:color w:val="000000" w:themeColor="text1"/>
        </w:rPr>
        <w:t xml:space="preserve"> </w:t>
      </w:r>
      <w:r w:rsidR="003707A3" w:rsidRPr="00FD4B76">
        <w:rPr>
          <w:rFonts w:asciiTheme="minorHAnsi" w:hAnsiTheme="minorHAnsi" w:cstheme="minorHAnsi"/>
          <w:color w:val="000000" w:themeColor="text1"/>
        </w:rPr>
        <w:t>заказу,</w:t>
      </w:r>
      <w:r w:rsidR="003D2411" w:rsidRPr="00FD4B76">
        <w:rPr>
          <w:rFonts w:asciiTheme="minorHAnsi" w:hAnsiTheme="minorHAnsi" w:cstheme="minorHAnsi"/>
        </w:rPr>
        <w:t xml:space="preserve"> </w:t>
      </w:r>
      <w:r w:rsidR="00766CE9" w:rsidRPr="00FD4B76">
        <w:rPr>
          <w:rFonts w:asciiTheme="minorHAnsi" w:hAnsiTheme="minorHAnsi" w:cstheme="minorHAnsi"/>
          <w:color w:val="000000" w:themeColor="text1"/>
        </w:rPr>
        <w:t>повышен порог</w:t>
      </w:r>
      <w:r w:rsidR="003D2411" w:rsidRPr="00FD4B76">
        <w:rPr>
          <w:rFonts w:asciiTheme="minorHAnsi" w:hAnsiTheme="minorHAnsi" w:cstheme="minorHAnsi"/>
          <w:color w:val="000000" w:themeColor="text1"/>
        </w:rPr>
        <w:t xml:space="preserve"> контроля за финансовыми сде</w:t>
      </w:r>
      <w:r w:rsidR="003D2411" w:rsidRPr="00FD4B76">
        <w:rPr>
          <w:rFonts w:asciiTheme="minorHAnsi" w:hAnsiTheme="minorHAnsi" w:cstheme="minorHAnsi"/>
          <w:color w:val="000000" w:themeColor="text1"/>
        </w:rPr>
        <w:t>л</w:t>
      </w:r>
      <w:r w:rsidR="003D2411" w:rsidRPr="00FD4B76">
        <w:rPr>
          <w:rFonts w:asciiTheme="minorHAnsi" w:hAnsiTheme="minorHAnsi" w:cstheme="minorHAnsi"/>
          <w:color w:val="000000" w:themeColor="text1"/>
        </w:rPr>
        <w:t>ками со стороны Росфинмониторинга, цифровые активы и др.</w:t>
      </w:r>
    </w:p>
    <w:p w:rsidR="00766CE9" w:rsidRPr="00FD4B76" w:rsidRDefault="00766CE9" w:rsidP="00D04C31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 xml:space="preserve">Интерес со стороны государственных органов к сделкам </w:t>
      </w:r>
      <w:r w:rsidRPr="00FD4B76">
        <w:rPr>
          <w:rFonts w:asciiTheme="minorHAnsi" w:hAnsiTheme="minorHAnsi" w:cstheme="minorHAnsi"/>
          <w:b/>
          <w:color w:val="000000" w:themeColor="text1"/>
        </w:rPr>
        <w:t>между взаимозависимыми лицами</w:t>
      </w:r>
      <w:r w:rsidRPr="00FD4B76">
        <w:rPr>
          <w:rFonts w:asciiTheme="minorHAnsi" w:hAnsiTheme="minorHAnsi" w:cstheme="minorHAnsi"/>
          <w:color w:val="000000" w:themeColor="text1"/>
        </w:rPr>
        <w:t>:</w:t>
      </w:r>
    </w:p>
    <w:p w:rsidR="00766CE9" w:rsidRPr="00FD4B76" w:rsidRDefault="00766CE9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в целях вывода активов от взыскания;</w:t>
      </w:r>
    </w:p>
    <w:p w:rsidR="00766CE9" w:rsidRPr="00FD4B76" w:rsidRDefault="00766CE9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в целях включения в реестр МСП.</w:t>
      </w:r>
    </w:p>
    <w:p w:rsidR="00D04C31" w:rsidRPr="00FD4B76" w:rsidRDefault="00D04C31" w:rsidP="00D04C31">
      <w:pPr>
        <w:spacing w:line="360" w:lineRule="auto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</w:p>
    <w:p w:rsidR="004D164D" w:rsidRPr="00FD4B76" w:rsidRDefault="004D164D" w:rsidP="00D04C31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2. Бухгалтерский учет</w:t>
      </w:r>
      <w:r w:rsidRPr="00FD4B76">
        <w:rPr>
          <w:rFonts w:asciiTheme="minorHAnsi" w:hAnsiTheme="minorHAnsi" w:cstheme="minorHAnsi"/>
          <w:color w:val="000000" w:themeColor="text1"/>
        </w:rPr>
        <w:tab/>
      </w:r>
    </w:p>
    <w:p w:rsidR="004D164D" w:rsidRPr="00FD4B76" w:rsidRDefault="004D164D" w:rsidP="00D04C31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НОВОЕ ФСБУ 14/2022</w:t>
      </w:r>
      <w:r w:rsidRPr="00FD4B76">
        <w:rPr>
          <w:rFonts w:asciiTheme="minorHAnsi" w:hAnsiTheme="minorHAnsi" w:cstheme="minorHAnsi"/>
          <w:color w:val="000000" w:themeColor="text1"/>
        </w:rPr>
        <w:t xml:space="preserve"> «Нематериальные активы»:</w:t>
      </w:r>
    </w:p>
    <w:p w:rsidR="004D164D" w:rsidRPr="00FD4B76" w:rsidRDefault="004D164D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изменение критериев отнесения к НМА;</w:t>
      </w:r>
    </w:p>
    <w:p w:rsidR="004D164D" w:rsidRPr="00FD4B76" w:rsidRDefault="004D164D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правила оценки и переоценки НМА;</w:t>
      </w:r>
    </w:p>
    <w:p w:rsidR="004D164D" w:rsidRPr="00FD4B76" w:rsidRDefault="004D164D" w:rsidP="00D04C31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Поправки в ФСБУ 25/2018 «</w:t>
      </w:r>
      <w:r w:rsidRPr="00FD4B76">
        <w:rPr>
          <w:rFonts w:asciiTheme="minorHAnsi" w:hAnsiTheme="minorHAnsi" w:cstheme="minorHAnsi"/>
          <w:color w:val="000000" w:themeColor="text1"/>
        </w:rPr>
        <w:t>Аренда».</w:t>
      </w:r>
    </w:p>
    <w:p w:rsidR="004D164D" w:rsidRPr="00FD4B76" w:rsidRDefault="004D164D" w:rsidP="00D04C31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Изменение ФСБУ 26/2020</w:t>
      </w:r>
      <w:r w:rsidRPr="00FD4B76">
        <w:rPr>
          <w:rFonts w:asciiTheme="minorHAnsi" w:hAnsiTheme="minorHAnsi" w:cstheme="minorHAnsi"/>
          <w:color w:val="000000" w:themeColor="text1"/>
        </w:rPr>
        <w:t xml:space="preserve"> «Капитальные вложения».</w:t>
      </w:r>
    </w:p>
    <w:p w:rsidR="006C6239" w:rsidRPr="00FD4B76" w:rsidRDefault="006C6239" w:rsidP="00D04C31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Отдельные вопросы учета основных средств и запасов.</w:t>
      </w:r>
    </w:p>
    <w:p w:rsidR="00FD4B76" w:rsidRDefault="00FD4B76" w:rsidP="00D04C31">
      <w:pPr>
        <w:spacing w:line="360" w:lineRule="auto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</w:p>
    <w:p w:rsidR="00E31D96" w:rsidRPr="00FD4B76" w:rsidRDefault="00E51F4C" w:rsidP="00D04C31">
      <w:pPr>
        <w:spacing w:line="360" w:lineRule="auto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lastRenderedPageBreak/>
        <w:t>3</w:t>
      </w:r>
      <w:r w:rsidR="00E31D96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. «Зарплатные» налоги и сборы:</w:t>
      </w:r>
    </w:p>
    <w:p w:rsidR="00E51F4C" w:rsidRPr="00FD4B76" w:rsidRDefault="00011D64" w:rsidP="00FD4B76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 xml:space="preserve">На что обратить внимание при подготовке отчетности за 9 </w:t>
      </w:r>
      <w:proofErr w:type="spellStart"/>
      <w:r w:rsidRPr="00FD4B76">
        <w:rPr>
          <w:rFonts w:asciiTheme="minorHAnsi" w:hAnsiTheme="minorHAnsi" w:cstheme="minorHAnsi"/>
          <w:b/>
          <w:color w:val="000000" w:themeColor="text1"/>
        </w:rPr>
        <w:t>мес</w:t>
      </w:r>
      <w:proofErr w:type="spellEnd"/>
      <w:r w:rsidRPr="00FD4B76">
        <w:rPr>
          <w:rFonts w:asciiTheme="minorHAnsi" w:hAnsiTheme="minorHAnsi" w:cstheme="minorHAnsi"/>
          <w:b/>
          <w:color w:val="000000" w:themeColor="text1"/>
        </w:rPr>
        <w:t xml:space="preserve"> 2022г</w:t>
      </w:r>
      <w:r w:rsidRPr="00FD4B76">
        <w:rPr>
          <w:rFonts w:asciiTheme="minorHAnsi" w:hAnsiTheme="minorHAnsi" w:cstheme="minorHAnsi"/>
          <w:color w:val="000000" w:themeColor="text1"/>
        </w:rPr>
        <w:t>: разъясняющие письма Минфина</w:t>
      </w:r>
      <w:r w:rsidR="00D04C31" w:rsidRPr="00FD4B76">
        <w:rPr>
          <w:rFonts w:asciiTheme="minorHAnsi" w:hAnsiTheme="minorHAnsi" w:cstheme="minorHAnsi"/>
          <w:color w:val="000000" w:themeColor="text1"/>
        </w:rPr>
        <w:t xml:space="preserve"> </w:t>
      </w:r>
      <w:r w:rsidRPr="00FD4B76">
        <w:rPr>
          <w:rFonts w:asciiTheme="minorHAnsi" w:hAnsiTheme="minorHAnsi" w:cstheme="minorHAnsi"/>
          <w:color w:val="000000" w:themeColor="text1"/>
        </w:rPr>
        <w:t>и ФНС</w:t>
      </w:r>
      <w:r w:rsidR="00D04C31" w:rsidRPr="00FD4B76">
        <w:rPr>
          <w:rFonts w:asciiTheme="minorHAnsi" w:hAnsiTheme="minorHAnsi" w:cstheme="minorHAnsi"/>
          <w:color w:val="000000" w:themeColor="text1"/>
        </w:rPr>
        <w:t xml:space="preserve"> </w:t>
      </w:r>
      <w:r w:rsidRPr="00FD4B76">
        <w:rPr>
          <w:rFonts w:asciiTheme="minorHAnsi" w:hAnsiTheme="minorHAnsi" w:cstheme="minorHAnsi"/>
          <w:color w:val="000000" w:themeColor="text1"/>
        </w:rPr>
        <w:t>по вопросам исчисления и уплаты НДФЛ и страховых взносов</w:t>
      </w:r>
      <w:r w:rsidR="00A77E11" w:rsidRPr="00FD4B76">
        <w:rPr>
          <w:rFonts w:asciiTheme="minorHAnsi" w:hAnsiTheme="minorHAnsi" w:cstheme="minorHAnsi"/>
          <w:color w:val="000000" w:themeColor="text1"/>
        </w:rPr>
        <w:t xml:space="preserve"> (проезд, проживание и питание исполн</w:t>
      </w:r>
      <w:r w:rsidR="00A77E11" w:rsidRPr="00FD4B76">
        <w:rPr>
          <w:rFonts w:asciiTheme="minorHAnsi" w:hAnsiTheme="minorHAnsi" w:cstheme="minorHAnsi"/>
          <w:color w:val="000000" w:themeColor="text1"/>
        </w:rPr>
        <w:t>и</w:t>
      </w:r>
      <w:r w:rsidR="00A77E11" w:rsidRPr="00FD4B76">
        <w:rPr>
          <w:rFonts w:asciiTheme="minorHAnsi" w:hAnsiTheme="minorHAnsi" w:cstheme="minorHAnsi"/>
          <w:color w:val="000000" w:themeColor="text1"/>
        </w:rPr>
        <w:t xml:space="preserve">телей по ГПД: как быть с </w:t>
      </w:r>
      <w:r w:rsidR="00A77E11" w:rsidRPr="00FD4B76">
        <w:rPr>
          <w:rFonts w:asciiTheme="minorHAnsi" w:hAnsiTheme="minorHAnsi" w:cstheme="minorHAnsi"/>
          <w:b/>
          <w:color w:val="000000" w:themeColor="text1"/>
        </w:rPr>
        <w:t>НДФЛ</w:t>
      </w:r>
      <w:r w:rsidR="00A77E11" w:rsidRPr="00FD4B76">
        <w:rPr>
          <w:rFonts w:asciiTheme="minorHAnsi" w:hAnsiTheme="minorHAnsi" w:cstheme="minorHAnsi"/>
          <w:color w:val="000000" w:themeColor="text1"/>
        </w:rPr>
        <w:t xml:space="preserve"> и взносами, новый взгляд МФ и ФНС на обложение НДФЛ компенсации за задержку зарплаты</w:t>
      </w:r>
      <w:r w:rsidR="00D04C31" w:rsidRPr="00FD4B76">
        <w:rPr>
          <w:rFonts w:asciiTheme="minorHAnsi" w:hAnsiTheme="minorHAnsi" w:cstheme="minorHAnsi"/>
          <w:color w:val="000000" w:themeColor="text1"/>
        </w:rPr>
        <w:t xml:space="preserve"> </w:t>
      </w:r>
      <w:r w:rsidR="00A77E11" w:rsidRPr="00FD4B76">
        <w:rPr>
          <w:rFonts w:asciiTheme="minorHAnsi" w:hAnsiTheme="minorHAnsi" w:cstheme="minorHAnsi"/>
          <w:color w:val="000000" w:themeColor="text1"/>
        </w:rPr>
        <w:t xml:space="preserve">и </w:t>
      </w:r>
      <w:proofErr w:type="spellStart"/>
      <w:r w:rsidR="00A77E11" w:rsidRPr="00FD4B76">
        <w:rPr>
          <w:rFonts w:asciiTheme="minorHAnsi" w:hAnsiTheme="minorHAnsi" w:cstheme="minorHAnsi"/>
          <w:color w:val="000000" w:themeColor="text1"/>
        </w:rPr>
        <w:t>др</w:t>
      </w:r>
      <w:proofErr w:type="spellEnd"/>
      <w:r w:rsidR="00A77E11" w:rsidRPr="00FD4B76">
        <w:rPr>
          <w:rFonts w:asciiTheme="minorHAnsi" w:hAnsiTheme="minorHAnsi" w:cstheme="minorHAnsi"/>
          <w:color w:val="000000" w:themeColor="text1"/>
        </w:rPr>
        <w:t>)</w:t>
      </w:r>
      <w:r w:rsidR="00D04C31" w:rsidRPr="00FD4B76">
        <w:rPr>
          <w:rFonts w:asciiTheme="minorHAnsi" w:hAnsiTheme="minorHAnsi" w:cstheme="minorHAnsi"/>
          <w:color w:val="000000" w:themeColor="text1"/>
        </w:rPr>
        <w:t xml:space="preserve"> </w:t>
      </w:r>
      <w:r w:rsidRPr="00FD4B76">
        <w:rPr>
          <w:rFonts w:asciiTheme="minorHAnsi" w:hAnsiTheme="minorHAnsi" w:cstheme="minorHAnsi"/>
          <w:color w:val="000000" w:themeColor="text1"/>
        </w:rPr>
        <w:t>Обзор судебной практики.</w:t>
      </w:r>
    </w:p>
    <w:p w:rsidR="00BD3E12" w:rsidRPr="00FD4B76" w:rsidRDefault="00EB59A5" w:rsidP="00FD4B76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Революционные изменения в НДФЛ</w:t>
      </w:r>
      <w:r w:rsidR="00D04C31" w:rsidRPr="00FD4B7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D3E12" w:rsidRPr="00FD4B76">
        <w:rPr>
          <w:rFonts w:asciiTheme="minorHAnsi" w:hAnsiTheme="minorHAnsi" w:cstheme="minorHAnsi"/>
          <w:color w:val="000000" w:themeColor="text1"/>
        </w:rPr>
        <w:t>с 01.01.2023 порядка формирования отчётности и перечисления НДФЛ:</w:t>
      </w:r>
    </w:p>
    <w:p w:rsidR="00F60B48" w:rsidRPr="00FD4B76" w:rsidRDefault="00F60B48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новые правила</w:t>
      </w:r>
      <w:r w:rsidRPr="00FD4B76">
        <w:rPr>
          <w:rFonts w:asciiTheme="minorHAnsi" w:hAnsiTheme="minorHAnsi" w:cstheme="minorHAnsi"/>
          <w:color w:val="000000" w:themeColor="text1"/>
        </w:rPr>
        <w:t xml:space="preserve"> признания зарплаты полученным доходом, сроки уплаты налога.</w:t>
      </w:r>
    </w:p>
    <w:p w:rsidR="00F60B48" w:rsidRPr="00FD4B76" w:rsidRDefault="00F60B48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 xml:space="preserve">уплата налога единым платежом. Возможность уплаты авансом. </w:t>
      </w:r>
    </w:p>
    <w:p w:rsidR="009E2BDA" w:rsidRPr="00FD4B76" w:rsidRDefault="00F60B48" w:rsidP="007F2CEE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новая форма</w:t>
      </w:r>
      <w:r w:rsidRPr="00FD4B76">
        <w:rPr>
          <w:rFonts w:asciiTheme="minorHAnsi" w:hAnsiTheme="minorHAnsi" w:cstheme="minorHAnsi"/>
          <w:color w:val="000000" w:themeColor="text1"/>
        </w:rPr>
        <w:t xml:space="preserve"> по налогу – Уведомлен</w:t>
      </w:r>
      <w:r w:rsidR="00D04C31" w:rsidRPr="00FD4B76">
        <w:rPr>
          <w:rFonts w:asciiTheme="minorHAnsi" w:hAnsiTheme="minorHAnsi" w:cstheme="minorHAnsi"/>
          <w:color w:val="000000" w:themeColor="text1"/>
        </w:rPr>
        <w:t>ие об исчисленных суммах налога</w:t>
      </w:r>
      <w:r w:rsidR="00BD3E12" w:rsidRPr="00FD4B76">
        <w:rPr>
          <w:rFonts w:asciiTheme="minorHAnsi" w:hAnsiTheme="minorHAnsi" w:cstheme="minorHAnsi"/>
          <w:color w:val="000000" w:themeColor="text1"/>
        </w:rPr>
        <w:t>.</w:t>
      </w:r>
    </w:p>
    <w:p w:rsidR="00F60B48" w:rsidRPr="00FD4B76" w:rsidRDefault="00F60B48" w:rsidP="00FD4B76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 xml:space="preserve">Изменения законодательства по страховым взносам </w:t>
      </w:r>
      <w:r w:rsidRPr="00FD4B76">
        <w:rPr>
          <w:rFonts w:asciiTheme="minorHAnsi" w:hAnsiTheme="minorHAnsi" w:cstheme="minorHAnsi"/>
          <w:color w:val="000000" w:themeColor="text1"/>
        </w:rPr>
        <w:t>по итогам лета</w:t>
      </w:r>
      <w:r w:rsidR="00344DE0" w:rsidRPr="00FD4B76">
        <w:rPr>
          <w:rFonts w:asciiTheme="minorHAnsi" w:hAnsiTheme="minorHAnsi" w:cstheme="minorHAnsi"/>
          <w:color w:val="000000" w:themeColor="text1"/>
        </w:rPr>
        <w:t>. Н</w:t>
      </w:r>
      <w:r w:rsidRPr="00FD4B76">
        <w:rPr>
          <w:rFonts w:asciiTheme="minorHAnsi" w:hAnsiTheme="minorHAnsi" w:cstheme="minorHAnsi"/>
          <w:color w:val="000000" w:themeColor="text1"/>
        </w:rPr>
        <w:t xml:space="preserve">овые </w:t>
      </w:r>
      <w:r w:rsidR="00E51F4C" w:rsidRPr="00FD4B76">
        <w:rPr>
          <w:rFonts w:asciiTheme="minorHAnsi" w:hAnsiTheme="minorHAnsi" w:cstheme="minorHAnsi"/>
          <w:color w:val="000000" w:themeColor="text1"/>
        </w:rPr>
        <w:t>тарифы</w:t>
      </w:r>
      <w:r w:rsidRPr="00FD4B76">
        <w:rPr>
          <w:rFonts w:asciiTheme="minorHAnsi" w:hAnsiTheme="minorHAnsi" w:cstheme="minorHAnsi"/>
          <w:color w:val="000000" w:themeColor="text1"/>
        </w:rPr>
        <w:t>, новые сроки уплаты, нова</w:t>
      </w:r>
      <w:r w:rsidR="00344DE0" w:rsidRPr="00FD4B76">
        <w:rPr>
          <w:rFonts w:asciiTheme="minorHAnsi" w:hAnsiTheme="minorHAnsi" w:cstheme="minorHAnsi"/>
          <w:color w:val="000000" w:themeColor="text1"/>
        </w:rPr>
        <w:t>я</w:t>
      </w:r>
      <w:r w:rsidRPr="00FD4B76">
        <w:rPr>
          <w:rFonts w:asciiTheme="minorHAnsi" w:hAnsiTheme="minorHAnsi" w:cstheme="minorHAnsi"/>
          <w:color w:val="000000" w:themeColor="text1"/>
        </w:rPr>
        <w:t xml:space="preserve"> отчетность.</w:t>
      </w:r>
    </w:p>
    <w:p w:rsidR="00F60B48" w:rsidRPr="00FD4B76" w:rsidRDefault="00F60B48" w:rsidP="00FD4B76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 xml:space="preserve">Новые правила выплаты пособий подрядчикам. </w:t>
      </w:r>
      <w:r w:rsidRPr="00FD4B76">
        <w:rPr>
          <w:rFonts w:asciiTheme="minorHAnsi" w:hAnsiTheme="minorHAnsi" w:cstheme="minorHAnsi"/>
          <w:b/>
          <w:color w:val="000000" w:themeColor="text1"/>
        </w:rPr>
        <w:t xml:space="preserve">Новые правила </w:t>
      </w:r>
      <w:r w:rsidRPr="00FD4B76">
        <w:rPr>
          <w:rFonts w:asciiTheme="minorHAnsi" w:hAnsiTheme="minorHAnsi" w:cstheme="minorHAnsi"/>
          <w:color w:val="000000" w:themeColor="text1"/>
        </w:rPr>
        <w:t>оформления выплат через ФСС</w:t>
      </w:r>
      <w:r w:rsidRPr="00FD4B76">
        <w:rPr>
          <w:rFonts w:asciiTheme="minorHAnsi" w:hAnsiTheme="minorHAnsi" w:cstheme="minorHAnsi"/>
          <w:b/>
          <w:color w:val="000000" w:themeColor="text1"/>
        </w:rPr>
        <w:t>.</w:t>
      </w:r>
    </w:p>
    <w:p w:rsidR="00D04C31" w:rsidRPr="00FD4B76" w:rsidRDefault="00D04C31" w:rsidP="00D04C31">
      <w:pPr>
        <w:spacing w:line="360" w:lineRule="auto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</w:p>
    <w:p w:rsidR="00E51F4C" w:rsidRPr="00FD4B76" w:rsidRDefault="00E51F4C" w:rsidP="00D04C31">
      <w:pPr>
        <w:spacing w:line="360" w:lineRule="auto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4.</w:t>
      </w:r>
      <w:r w:rsidR="00D04C31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 </w:t>
      </w: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Налог на прибыль</w:t>
      </w:r>
      <w:r w:rsidR="00D04C31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 </w:t>
      </w:r>
      <w:r w:rsidR="00B92228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и НДС</w:t>
      </w:r>
    </w:p>
    <w:p w:rsidR="00E51F4C" w:rsidRPr="00FD4B76" w:rsidRDefault="00E939E0" w:rsidP="00FD4B76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Летние п</w:t>
      </w:r>
      <w:r w:rsidR="00E51F4C" w:rsidRPr="00FD4B76">
        <w:rPr>
          <w:rFonts w:asciiTheme="minorHAnsi" w:hAnsiTheme="minorHAnsi" w:cstheme="minorHAnsi"/>
          <w:b/>
          <w:color w:val="000000" w:themeColor="text1"/>
        </w:rPr>
        <w:t>оправки</w:t>
      </w:r>
      <w:r w:rsidR="00E51F4C" w:rsidRPr="00FD4B76">
        <w:rPr>
          <w:rFonts w:asciiTheme="minorHAnsi" w:hAnsiTheme="minorHAnsi" w:cstheme="minorHAnsi"/>
          <w:color w:val="000000" w:themeColor="text1"/>
        </w:rPr>
        <w:t xml:space="preserve"> в НК РФ в части налога на прибыль и разъяснения МФ.</w:t>
      </w:r>
    </w:p>
    <w:p w:rsidR="002348B3" w:rsidRPr="00FD4B76" w:rsidRDefault="00120E9C" w:rsidP="00FD4B76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 xml:space="preserve">Актуальные вопросы признания </w:t>
      </w:r>
      <w:r w:rsidR="002348B3" w:rsidRPr="00FD4B76">
        <w:rPr>
          <w:rFonts w:asciiTheme="minorHAnsi" w:hAnsiTheme="minorHAnsi" w:cstheme="minorHAnsi"/>
          <w:color w:val="000000" w:themeColor="text1"/>
        </w:rPr>
        <w:t xml:space="preserve">отдельных </w:t>
      </w:r>
      <w:r w:rsidRPr="00FD4B76">
        <w:rPr>
          <w:rFonts w:asciiTheme="minorHAnsi" w:hAnsiTheme="minorHAnsi" w:cstheme="minorHAnsi"/>
          <w:color w:val="000000" w:themeColor="text1"/>
        </w:rPr>
        <w:t>расходов: расходы на основные средства, на арендованное им</w:t>
      </w:r>
      <w:r w:rsidRPr="00FD4B76">
        <w:rPr>
          <w:rFonts w:asciiTheme="minorHAnsi" w:hAnsiTheme="minorHAnsi" w:cstheme="minorHAnsi"/>
          <w:color w:val="000000" w:themeColor="text1"/>
        </w:rPr>
        <w:t>у</w:t>
      </w:r>
      <w:r w:rsidRPr="00FD4B76">
        <w:rPr>
          <w:rFonts w:asciiTheme="minorHAnsi" w:hAnsiTheme="minorHAnsi" w:cstheme="minorHAnsi"/>
          <w:color w:val="000000" w:themeColor="text1"/>
        </w:rPr>
        <w:t>щество, на лизинговое имущество, материальные расходы, расходы на оплату труда, документальное оформление, новые путевые листы и пр.</w:t>
      </w:r>
      <w:r w:rsidR="002348B3" w:rsidRPr="00FD4B76">
        <w:rPr>
          <w:rFonts w:asciiTheme="minorHAnsi" w:hAnsiTheme="minorHAnsi" w:cstheme="minorHAnsi"/>
          <w:color w:val="000000" w:themeColor="text1"/>
        </w:rPr>
        <w:t xml:space="preserve"> Судебная практика.</w:t>
      </w:r>
    </w:p>
    <w:p w:rsidR="00F60B48" w:rsidRPr="00FD4B76" w:rsidRDefault="002348B3" w:rsidP="00FD4B76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Новое в законодательстве об НДС</w:t>
      </w:r>
      <w:r w:rsidRPr="00FD4B76">
        <w:rPr>
          <w:rFonts w:asciiTheme="minorHAnsi" w:hAnsiTheme="minorHAnsi" w:cstheme="minorHAnsi"/>
          <w:color w:val="000000" w:themeColor="text1"/>
        </w:rPr>
        <w:t>.</w:t>
      </w:r>
      <w:r w:rsidRPr="00FD4B76">
        <w:rPr>
          <w:rFonts w:asciiTheme="minorHAnsi" w:hAnsiTheme="minorHAnsi" w:cstheme="minorHAnsi"/>
        </w:rPr>
        <w:t xml:space="preserve"> </w:t>
      </w:r>
      <w:r w:rsidRPr="00FD4B76">
        <w:rPr>
          <w:rFonts w:asciiTheme="minorHAnsi" w:hAnsiTheme="minorHAnsi" w:cstheme="minorHAnsi"/>
          <w:color w:val="000000" w:themeColor="text1"/>
        </w:rPr>
        <w:t>Разъясняющие письма Минфина России и ФНС России по вопросам и</w:t>
      </w:r>
      <w:r w:rsidRPr="00FD4B76">
        <w:rPr>
          <w:rFonts w:asciiTheme="minorHAnsi" w:hAnsiTheme="minorHAnsi" w:cstheme="minorHAnsi"/>
          <w:color w:val="000000" w:themeColor="text1"/>
        </w:rPr>
        <w:t>с</w:t>
      </w:r>
      <w:r w:rsidRPr="00FD4B76">
        <w:rPr>
          <w:rFonts w:asciiTheme="minorHAnsi" w:hAnsiTheme="minorHAnsi" w:cstheme="minorHAnsi"/>
          <w:color w:val="000000" w:themeColor="text1"/>
        </w:rPr>
        <w:t>числения и уплаты НДС.</w:t>
      </w:r>
      <w:r w:rsidR="009E2BDA" w:rsidRPr="00FD4B76">
        <w:rPr>
          <w:rFonts w:asciiTheme="minorHAnsi" w:hAnsiTheme="minorHAnsi" w:cstheme="minorHAnsi"/>
          <w:color w:val="000000" w:themeColor="text1"/>
        </w:rPr>
        <w:t xml:space="preserve"> Судебная практика.</w:t>
      </w:r>
    </w:p>
    <w:p w:rsidR="00D04C31" w:rsidRPr="00FD4B76" w:rsidRDefault="00D04C31" w:rsidP="00D04C31">
      <w:pPr>
        <w:spacing w:line="360" w:lineRule="auto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</w:p>
    <w:p w:rsidR="00667758" w:rsidRPr="00FD4B76" w:rsidRDefault="00667758" w:rsidP="00D04C31">
      <w:pPr>
        <w:spacing w:line="360" w:lineRule="auto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5.</w:t>
      </w:r>
      <w:r w:rsidR="00D04C31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 </w:t>
      </w: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Имущественные налоги</w:t>
      </w:r>
    </w:p>
    <w:p w:rsidR="00667758" w:rsidRPr="00FD4B76" w:rsidRDefault="00667758" w:rsidP="00FD4B76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Новое в законодательстве.</w:t>
      </w:r>
    </w:p>
    <w:p w:rsidR="00667758" w:rsidRPr="00FD4B76" w:rsidRDefault="00667758" w:rsidP="00FD4B76">
      <w:pPr>
        <w:pStyle w:val="aa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Отдельные вопросы формирования налоговой базы по налогу на имущество организаций в свете примен</w:t>
      </w:r>
      <w:r w:rsidRPr="00FD4B76">
        <w:rPr>
          <w:rFonts w:asciiTheme="minorHAnsi" w:hAnsiTheme="minorHAnsi" w:cstheme="minorHAnsi"/>
          <w:color w:val="000000" w:themeColor="text1"/>
        </w:rPr>
        <w:t>е</w:t>
      </w:r>
      <w:r w:rsidRPr="00FD4B76">
        <w:rPr>
          <w:rFonts w:asciiTheme="minorHAnsi" w:hAnsiTheme="minorHAnsi" w:cstheme="minorHAnsi"/>
          <w:color w:val="000000" w:themeColor="text1"/>
        </w:rPr>
        <w:t>ния стандартов бухгалтерск</w:t>
      </w:r>
      <w:r w:rsidR="00924A72" w:rsidRPr="00FD4B76">
        <w:rPr>
          <w:rFonts w:asciiTheme="minorHAnsi" w:hAnsiTheme="minorHAnsi" w:cstheme="minorHAnsi"/>
          <w:color w:val="000000" w:themeColor="text1"/>
        </w:rPr>
        <w:t>ого учёта - новые разъяснения Минфина, судебная практика.</w:t>
      </w:r>
    </w:p>
    <w:p w:rsidR="00FD4B76" w:rsidRDefault="00FD4B76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Theme="minorHAnsi" w:hAnsiTheme="minorHAnsi" w:cstheme="minorHAnsi"/>
          <w:b/>
          <w:i/>
        </w:rPr>
      </w:pPr>
    </w:p>
    <w:p w:rsidR="000E11ED" w:rsidRPr="00FD4B76" w:rsidRDefault="00C20125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Theme="minorHAnsi" w:hAnsiTheme="minorHAnsi" w:cstheme="minorHAnsi"/>
          <w:color w:val="C00000"/>
        </w:rPr>
      </w:pPr>
      <w:r w:rsidRPr="00FD4B76">
        <w:rPr>
          <w:rFonts w:asciiTheme="minorHAnsi" w:hAnsiTheme="minorHAnsi" w:cstheme="minorHAnsi"/>
          <w:b/>
          <w:color w:val="CC0066"/>
        </w:rPr>
        <w:t>Внимание! Автор оставляет за собой право вносить в программу изменения, направленные на её актуализацию.</w:t>
      </w:r>
    </w:p>
    <w:p w:rsidR="005A0871" w:rsidRPr="00FD4B76" w:rsidRDefault="005A0871" w:rsidP="00DB73B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73B7" w:rsidRPr="00FD4B76" w:rsidRDefault="00C1788E" w:rsidP="00DB73B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B76">
        <w:rPr>
          <w:rFonts w:asciiTheme="minorHAnsi" w:hAnsiTheme="minorHAnsi" w:cstheme="minorHAnsi"/>
          <w:b/>
          <w:sz w:val="22"/>
          <w:szCs w:val="22"/>
          <w:u w:val="single"/>
        </w:rPr>
        <w:t>Стоимость участия</w:t>
      </w:r>
      <w:r w:rsidR="00DB73B7" w:rsidRPr="00FD4B7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D04C31" w:rsidRPr="00FD4B7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DB73B7" w:rsidRPr="00FD4B76" w:rsidRDefault="00DB73B7" w:rsidP="00DB73B7">
      <w:pPr>
        <w:rPr>
          <w:rFonts w:asciiTheme="minorHAnsi" w:hAnsiTheme="minorHAnsi" w:cstheme="minorHAnsi"/>
          <w:b/>
          <w:sz w:val="10"/>
          <w:szCs w:val="10"/>
        </w:rPr>
      </w:pPr>
      <w:r w:rsidRPr="00FD4B76">
        <w:rPr>
          <w:rFonts w:asciiTheme="minorHAnsi" w:hAnsiTheme="minorHAnsi" w:cstheme="minorHAnsi"/>
          <w:b/>
          <w:sz w:val="10"/>
          <w:szCs w:val="10"/>
        </w:rPr>
        <w:t xml:space="preserve"> </w:t>
      </w:r>
    </w:p>
    <w:p w:rsidR="00DB73B7" w:rsidRPr="00FD4B76" w:rsidRDefault="00DB73B7" w:rsidP="00DB73B7">
      <w:pPr>
        <w:rPr>
          <w:rFonts w:asciiTheme="minorHAnsi" w:hAnsiTheme="minorHAnsi" w:cstheme="minorHAnsi"/>
          <w:b/>
          <w:sz w:val="22"/>
          <w:szCs w:val="22"/>
        </w:rPr>
      </w:pPr>
      <w:r w:rsidRPr="00FD4B76">
        <w:rPr>
          <w:rFonts w:asciiTheme="minorHAnsi" w:hAnsiTheme="minorHAnsi" w:cstheme="minorHAnsi"/>
          <w:sz w:val="22"/>
          <w:szCs w:val="22"/>
        </w:rPr>
        <w:t xml:space="preserve">При оплате </w:t>
      </w:r>
      <w:r w:rsidRPr="00FD4B76">
        <w:rPr>
          <w:rFonts w:asciiTheme="minorHAnsi" w:hAnsiTheme="minorHAnsi" w:cstheme="minorHAnsi"/>
          <w:b/>
          <w:sz w:val="22"/>
          <w:szCs w:val="22"/>
          <w:u w:val="single"/>
        </w:rPr>
        <w:t xml:space="preserve">до </w:t>
      </w:r>
      <w:r w:rsidR="00924A72" w:rsidRPr="00FD4B76">
        <w:rPr>
          <w:rFonts w:asciiTheme="minorHAnsi" w:hAnsiTheme="minorHAnsi" w:cstheme="minorHAnsi"/>
          <w:b/>
          <w:sz w:val="22"/>
          <w:szCs w:val="22"/>
          <w:u w:val="single"/>
        </w:rPr>
        <w:t>30 сентября</w:t>
      </w:r>
      <w:r w:rsidR="00D04C31" w:rsidRPr="00FD4B7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C390E" w:rsidRPr="00FD4B76">
        <w:rPr>
          <w:rFonts w:asciiTheme="minorHAnsi" w:hAnsiTheme="minorHAnsi" w:cstheme="minorHAnsi"/>
          <w:b/>
          <w:sz w:val="22"/>
          <w:szCs w:val="22"/>
        </w:rPr>
        <w:t>-</w:t>
      </w:r>
      <w:r w:rsidR="00D04C31" w:rsidRPr="00FD4B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C47" w:rsidRPr="00FD4B76">
        <w:rPr>
          <w:rFonts w:asciiTheme="minorHAnsi" w:hAnsiTheme="minorHAnsi" w:cstheme="minorHAnsi"/>
          <w:b/>
          <w:sz w:val="22"/>
          <w:szCs w:val="22"/>
        </w:rPr>
        <w:t>5</w:t>
      </w:r>
      <w:r w:rsidR="00F76A1E" w:rsidRPr="00FD4B76">
        <w:rPr>
          <w:rFonts w:asciiTheme="minorHAnsi" w:hAnsiTheme="minorHAnsi" w:cstheme="minorHAnsi"/>
          <w:b/>
          <w:sz w:val="22"/>
          <w:szCs w:val="22"/>
        </w:rPr>
        <w:t>5</w:t>
      </w:r>
      <w:r w:rsidR="001B439D" w:rsidRPr="00FD4B76">
        <w:rPr>
          <w:rFonts w:asciiTheme="minorHAnsi" w:hAnsiTheme="minorHAnsi" w:cstheme="minorHAnsi"/>
          <w:b/>
          <w:sz w:val="22"/>
          <w:szCs w:val="22"/>
        </w:rPr>
        <w:t>00</w:t>
      </w:r>
      <w:r w:rsidRPr="00FD4B76">
        <w:rPr>
          <w:rFonts w:asciiTheme="minorHAnsi" w:hAnsiTheme="minorHAnsi" w:cstheme="minorHAnsi"/>
          <w:sz w:val="22"/>
          <w:szCs w:val="22"/>
        </w:rPr>
        <w:t xml:space="preserve"> руб. НДС нет</w:t>
      </w:r>
      <w:r w:rsidR="00D04C31" w:rsidRPr="00FD4B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B73B7" w:rsidRPr="00FD4B76" w:rsidRDefault="00DB73B7" w:rsidP="00DB73B7">
      <w:pPr>
        <w:rPr>
          <w:rFonts w:asciiTheme="minorHAnsi" w:hAnsiTheme="minorHAnsi" w:cstheme="minorHAnsi"/>
          <w:b/>
          <w:sz w:val="22"/>
          <w:szCs w:val="22"/>
        </w:rPr>
      </w:pPr>
      <w:r w:rsidRPr="00FD4B76">
        <w:rPr>
          <w:rFonts w:asciiTheme="minorHAnsi" w:hAnsiTheme="minorHAnsi" w:cstheme="minorHAnsi"/>
          <w:sz w:val="22"/>
          <w:szCs w:val="22"/>
        </w:rPr>
        <w:t>При оплате</w:t>
      </w:r>
      <w:r w:rsidR="00D04C31" w:rsidRPr="00FD4B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4A72" w:rsidRPr="00FD4B76">
        <w:rPr>
          <w:rFonts w:asciiTheme="minorHAnsi" w:hAnsiTheme="minorHAnsi" w:cstheme="minorHAnsi"/>
          <w:b/>
          <w:sz w:val="22"/>
          <w:szCs w:val="22"/>
        </w:rPr>
        <w:t>01 октября</w:t>
      </w:r>
      <w:r w:rsidR="00D04C31" w:rsidRPr="00FD4B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2387" w:rsidRPr="00FD4B76">
        <w:rPr>
          <w:rFonts w:asciiTheme="minorHAnsi" w:hAnsiTheme="minorHAnsi" w:cstheme="minorHAnsi"/>
          <w:b/>
          <w:sz w:val="22"/>
          <w:szCs w:val="22"/>
        </w:rPr>
        <w:t>и позже – 59</w:t>
      </w:r>
      <w:r w:rsidR="001B439D" w:rsidRPr="00FD4B76">
        <w:rPr>
          <w:rFonts w:asciiTheme="minorHAnsi" w:hAnsiTheme="minorHAnsi" w:cstheme="minorHAnsi"/>
          <w:b/>
          <w:sz w:val="22"/>
          <w:szCs w:val="22"/>
        </w:rPr>
        <w:t xml:space="preserve">00 </w:t>
      </w:r>
      <w:r w:rsidRPr="00FD4B76">
        <w:rPr>
          <w:rFonts w:asciiTheme="minorHAnsi" w:hAnsiTheme="minorHAnsi" w:cstheme="minorHAnsi"/>
          <w:b/>
          <w:sz w:val="22"/>
          <w:szCs w:val="22"/>
        </w:rPr>
        <w:t xml:space="preserve">руб. НДС нет </w:t>
      </w:r>
    </w:p>
    <w:p w:rsidR="00FD4B76" w:rsidRDefault="00FD4B76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/>
          <w:spacing w:val="-2"/>
          <w:sz w:val="20"/>
        </w:rPr>
      </w:pPr>
    </w:p>
    <w:p w:rsidR="00E727FE" w:rsidRPr="00FD4B76" w:rsidRDefault="00924A72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 w:val="20"/>
        </w:rPr>
      </w:pPr>
      <w:r w:rsidRPr="00FD4B76">
        <w:rPr>
          <w:rFonts w:asciiTheme="minorHAnsi" w:hAnsiTheme="minorHAnsi" w:cstheme="minorHAnsi"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93A41" wp14:editId="139CCDA5">
                <wp:simplePos x="0" y="0"/>
                <wp:positionH relativeFrom="column">
                  <wp:posOffset>35560</wp:posOffset>
                </wp:positionH>
                <wp:positionV relativeFrom="paragraph">
                  <wp:posOffset>46990</wp:posOffset>
                </wp:positionV>
                <wp:extent cx="6781800" cy="1395095"/>
                <wp:effectExtent l="0" t="0" r="19050" b="1460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95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D04C31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D04C3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D04C31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D04C31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«Центральный» Банка ВТБ (ПАО) в г. Москве, БИК 044525411,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D04C31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D04C31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D04C31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0A776A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14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0A776A">
                              <w:rPr>
                                <w:spacing w:val="-2"/>
                                <w:sz w:val="22"/>
                                <w:szCs w:val="22"/>
                              </w:rPr>
                              <w:t>19.09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D04C31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D04C31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D93A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8" type="#_x0000_t98" style="position:absolute;margin-left:2.8pt;margin-top:3.7pt;width:534pt;height:10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D04C31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D04C3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D04C31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D04C31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Филиал «Центральный» Банка ВТБ (ПАО) в г. Москве, БИК 044525411,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D04C31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D04C31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D04C31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0A776A">
                        <w:rPr>
                          <w:spacing w:val="-2"/>
                          <w:sz w:val="22"/>
                          <w:szCs w:val="22"/>
                        </w:rPr>
                        <w:t>№ 14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0A776A">
                        <w:rPr>
                          <w:spacing w:val="-2"/>
                          <w:sz w:val="22"/>
                          <w:szCs w:val="22"/>
                        </w:rPr>
                        <w:t>19.09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D04C31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D04C31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FD4B76">
        <w:rPr>
          <w:rFonts w:asciiTheme="minorHAnsi" w:hAnsiTheme="minorHAnsi" w:cstheme="minorHAnsi"/>
          <w:b/>
          <w:spacing w:val="-2"/>
          <w:sz w:val="20"/>
        </w:rPr>
        <w:t>Реквизиты для оплаты</w:t>
      </w:r>
      <w:r w:rsidR="00E727FE" w:rsidRPr="00FD4B76">
        <w:rPr>
          <w:rFonts w:asciiTheme="minorHAnsi" w:hAnsiTheme="minorHAnsi" w:cstheme="minorHAnsi"/>
          <w:spacing w:val="-2"/>
          <w:sz w:val="20"/>
          <w:u w:val="single"/>
        </w:rPr>
        <w:t>:</w:t>
      </w:r>
      <w:r w:rsidR="00D04C31" w:rsidRPr="00FD4B76">
        <w:rPr>
          <w:rFonts w:asciiTheme="minorHAnsi" w:hAnsiTheme="minorHAnsi" w:cstheme="minorHAnsi"/>
          <w:spacing w:val="-2"/>
          <w:sz w:val="20"/>
        </w:rPr>
        <w:t xml:space="preserve"> </w:t>
      </w:r>
    </w:p>
    <w:p w:rsidR="00E727FE" w:rsidRPr="00FD4B76" w:rsidRDefault="00E727FE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E727FE" w:rsidRPr="00FD4B76" w:rsidRDefault="00E727FE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E727FE" w:rsidRPr="00FD4B76" w:rsidRDefault="00E727FE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426F17" w:rsidRPr="00FD4B76" w:rsidRDefault="00426F17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E727FE" w:rsidRPr="00FD4B76" w:rsidRDefault="00E727FE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spacing w:val="-2"/>
          <w:szCs w:val="24"/>
        </w:rPr>
      </w:pPr>
    </w:p>
    <w:p w:rsidR="00924A72" w:rsidRPr="00FD4B76" w:rsidRDefault="00924A72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727FE" w:rsidRPr="00FD4B76" w:rsidRDefault="00E727FE" w:rsidP="00FD4B76">
      <w:pPr>
        <w:pStyle w:val="a6"/>
        <w:spacing w:before="60" w:line="100" w:lineRule="atLeast"/>
        <w:ind w:left="0"/>
        <w:jc w:val="center"/>
        <w:rPr>
          <w:rFonts w:asciiTheme="minorHAnsi" w:hAnsiTheme="minorHAnsi" w:cstheme="minorHAnsi"/>
          <w:sz w:val="32"/>
          <w:szCs w:val="22"/>
        </w:rPr>
      </w:pPr>
      <w:r w:rsidRPr="00FD4B76">
        <w:rPr>
          <w:rFonts w:asciiTheme="minorHAnsi" w:hAnsiTheme="minorHAnsi" w:cstheme="minorHAnsi"/>
          <w:b/>
          <w:i/>
          <w:sz w:val="32"/>
          <w:szCs w:val="22"/>
          <w:u w:val="single"/>
        </w:rPr>
        <w:t>Семинар состоится</w:t>
      </w:r>
      <w:r w:rsidR="00D04C31" w:rsidRPr="00FD4B76">
        <w:rPr>
          <w:rFonts w:asciiTheme="minorHAnsi" w:hAnsiTheme="minorHAnsi" w:cstheme="minorHAnsi"/>
          <w:i/>
          <w:sz w:val="32"/>
          <w:szCs w:val="22"/>
          <w:u w:val="single"/>
        </w:rPr>
        <w:t xml:space="preserve"> </w:t>
      </w:r>
      <w:r w:rsidRPr="00FD4B76">
        <w:rPr>
          <w:rFonts w:asciiTheme="minorHAnsi" w:hAnsiTheme="minorHAnsi" w:cstheme="minorHAnsi"/>
          <w:b/>
          <w:sz w:val="32"/>
          <w:szCs w:val="22"/>
        </w:rPr>
        <w:t>с 10-00 до</w:t>
      </w:r>
      <w:r w:rsidR="00D04C31" w:rsidRPr="00FD4B76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Pr="00FD4B76">
        <w:rPr>
          <w:rFonts w:asciiTheme="minorHAnsi" w:hAnsiTheme="minorHAnsi" w:cstheme="minorHAnsi"/>
          <w:b/>
          <w:sz w:val="32"/>
          <w:szCs w:val="22"/>
        </w:rPr>
        <w:t>1</w:t>
      </w:r>
      <w:r w:rsidR="00BD1478" w:rsidRPr="00FD4B76">
        <w:rPr>
          <w:rFonts w:asciiTheme="minorHAnsi" w:hAnsiTheme="minorHAnsi" w:cstheme="minorHAnsi"/>
          <w:b/>
          <w:sz w:val="32"/>
          <w:szCs w:val="22"/>
        </w:rPr>
        <w:t>6-3</w:t>
      </w:r>
      <w:r w:rsidRPr="00FD4B76">
        <w:rPr>
          <w:rFonts w:asciiTheme="minorHAnsi" w:hAnsiTheme="minorHAnsi" w:cstheme="minorHAnsi"/>
          <w:b/>
          <w:sz w:val="32"/>
          <w:szCs w:val="22"/>
        </w:rPr>
        <w:t>0</w:t>
      </w:r>
      <w:r w:rsidR="00D04C31" w:rsidRPr="00FD4B76">
        <w:rPr>
          <w:rFonts w:asciiTheme="minorHAnsi" w:hAnsiTheme="minorHAnsi" w:cstheme="minorHAnsi"/>
          <w:sz w:val="32"/>
          <w:szCs w:val="22"/>
        </w:rPr>
        <w:t xml:space="preserve"> </w:t>
      </w:r>
      <w:r w:rsidR="00CE116D" w:rsidRPr="00FD4B76">
        <w:rPr>
          <w:rFonts w:asciiTheme="minorHAnsi" w:hAnsiTheme="minorHAnsi" w:cstheme="minorHAnsi"/>
          <w:sz w:val="32"/>
          <w:szCs w:val="22"/>
        </w:rPr>
        <w:t>часов.</w:t>
      </w:r>
    </w:p>
    <w:p w:rsidR="00FD4B76" w:rsidRPr="00FD4B76" w:rsidRDefault="00FD4B76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781261" w:rsidRPr="00FD4B76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rFonts w:asciiTheme="minorHAnsi" w:hAnsiTheme="minorHAnsi" w:cstheme="minorHAnsi"/>
          <w:b/>
          <w:sz w:val="22"/>
          <w:szCs w:val="22"/>
          <w:u w:val="none"/>
        </w:rPr>
      </w:pPr>
      <w:r w:rsidRPr="00FD4B76">
        <w:rPr>
          <w:rFonts w:asciiTheme="minorHAnsi" w:hAnsiTheme="minorHAnsi" w:cstheme="minorHAnsi"/>
          <w:b/>
          <w:sz w:val="22"/>
          <w:szCs w:val="22"/>
          <w:u w:val="single"/>
        </w:rPr>
        <w:t>Внимание</w:t>
      </w:r>
      <w:r w:rsidR="00781261" w:rsidRPr="00FD4B76">
        <w:rPr>
          <w:rFonts w:asciiTheme="minorHAnsi" w:hAnsiTheme="minorHAnsi" w:cstheme="minorHAnsi"/>
          <w:sz w:val="22"/>
          <w:szCs w:val="22"/>
          <w:u w:val="single"/>
        </w:rPr>
        <w:t xml:space="preserve">! </w:t>
      </w:r>
      <w:r w:rsidR="00781261" w:rsidRPr="00FD4B76">
        <w:rPr>
          <w:rFonts w:asciiTheme="minorHAnsi" w:hAnsiTheme="minorHAnsi" w:cstheme="minorHAnsi"/>
          <w:sz w:val="22"/>
          <w:szCs w:val="22"/>
        </w:rPr>
        <w:t>Ф</w:t>
      </w:r>
      <w:r w:rsidRPr="00FD4B76">
        <w:rPr>
          <w:rFonts w:asciiTheme="minorHAnsi" w:hAnsiTheme="minorHAnsi" w:cstheme="minorHAnsi"/>
          <w:sz w:val="22"/>
          <w:szCs w:val="22"/>
        </w:rPr>
        <w:t xml:space="preserve">ормы договора и акта размещены на сайте </w:t>
      </w:r>
      <w:hyperlink r:id="rId8" w:history="1"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www</w:t>
        </w:r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-</w:t>
        </w:r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c</w:t>
        </w:r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 w:rsidRPr="00FD4B76">
        <w:rPr>
          <w:rStyle w:val="a9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E727FE" w:rsidRPr="00FD4B76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FD4B76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>(</w:t>
      </w:r>
      <w:r w:rsidRPr="00FD4B76">
        <w:rPr>
          <w:rFonts w:asciiTheme="minorHAnsi" w:hAnsiTheme="minorHAnsi" w:cstheme="minorHAnsi"/>
          <w:b/>
          <w:color w:val="CC0066"/>
          <w:sz w:val="20"/>
        </w:rPr>
        <w:t>возможно подписание документов в рамках ЭДО</w:t>
      </w:r>
      <w:r w:rsidRPr="00FD4B76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>)</w:t>
      </w:r>
    </w:p>
    <w:p w:rsidR="00E727FE" w:rsidRPr="00FD4B76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rFonts w:asciiTheme="minorHAnsi" w:hAnsiTheme="minorHAnsi" w:cstheme="minorHAnsi"/>
          <w:b/>
          <w:sz w:val="22"/>
          <w:szCs w:val="22"/>
          <w:u w:val="none"/>
        </w:rPr>
      </w:pPr>
      <w:r w:rsidRPr="00FD4B76">
        <w:rPr>
          <w:rFonts w:asciiTheme="minorHAnsi" w:hAnsiTheme="minorHAnsi" w:cstheme="minorHAnsi"/>
          <w:sz w:val="22"/>
          <w:szCs w:val="22"/>
        </w:rPr>
        <w:t xml:space="preserve">Дополнительная информация и </w:t>
      </w:r>
      <w:r w:rsidRPr="00FD4B76">
        <w:rPr>
          <w:rFonts w:asciiTheme="minorHAnsi" w:hAnsiTheme="minorHAnsi" w:cstheme="minorHAnsi"/>
          <w:b/>
          <w:sz w:val="22"/>
          <w:szCs w:val="22"/>
          <w:u w:val="single"/>
        </w:rPr>
        <w:t>обязательная</w:t>
      </w:r>
      <w:r w:rsidRPr="00FD4B76">
        <w:rPr>
          <w:rFonts w:asciiTheme="minorHAnsi" w:hAnsiTheme="minorHAnsi" w:cstheme="minorHAnsi"/>
          <w:sz w:val="22"/>
          <w:szCs w:val="22"/>
          <w:u w:val="single"/>
        </w:rPr>
        <w:t xml:space="preserve"> регистрация</w:t>
      </w:r>
      <w:r w:rsidRPr="00FD4B76">
        <w:rPr>
          <w:rFonts w:asciiTheme="minorHAnsi" w:hAnsiTheme="minorHAnsi" w:cstheme="minorHAnsi"/>
          <w:sz w:val="22"/>
          <w:szCs w:val="22"/>
        </w:rPr>
        <w:t xml:space="preserve"> на</w:t>
      </w:r>
      <w:r w:rsidR="00D04C31" w:rsidRPr="00FD4B76">
        <w:rPr>
          <w:rFonts w:asciiTheme="minorHAnsi" w:hAnsiTheme="minorHAnsi" w:cstheme="minorHAnsi"/>
          <w:sz w:val="22"/>
          <w:szCs w:val="22"/>
        </w:rPr>
        <w:t xml:space="preserve"> </w:t>
      </w:r>
      <w:r w:rsidRPr="00FD4B76">
        <w:rPr>
          <w:rFonts w:asciiTheme="minorHAnsi" w:hAnsiTheme="minorHAnsi" w:cstheme="minorHAnsi"/>
          <w:sz w:val="22"/>
          <w:szCs w:val="22"/>
        </w:rPr>
        <w:t>сайте:</w:t>
      </w:r>
      <w:r w:rsidR="00D04C31" w:rsidRPr="00FD4B7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www</w:t>
        </w:r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-</w:t>
        </w:r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c</w:t>
        </w:r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FD4B76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rFonts w:asciiTheme="minorHAnsi" w:hAnsiTheme="minorHAnsi" w:cstheme="minorHAnsi"/>
          <w:b/>
          <w:color w:val="auto"/>
          <w:sz w:val="6"/>
          <w:szCs w:val="6"/>
          <w:u w:val="none"/>
        </w:rPr>
      </w:pPr>
    </w:p>
    <w:p w:rsidR="00E727FE" w:rsidRPr="00FD4B76" w:rsidRDefault="00E727FE" w:rsidP="00E727FE">
      <w:pPr>
        <w:jc w:val="center"/>
        <w:rPr>
          <w:rFonts w:asciiTheme="minorHAnsi" w:hAnsiTheme="minorHAnsi" w:cstheme="minorHAnsi"/>
          <w:b/>
          <w:color w:val="CC0066"/>
          <w:sz w:val="22"/>
          <w:szCs w:val="22"/>
        </w:rPr>
      </w:pPr>
      <w:r w:rsidRPr="00FD4B76">
        <w:rPr>
          <w:rFonts w:asciiTheme="minorHAnsi" w:hAnsiTheme="minorHAnsi" w:cstheme="minorHAnsi"/>
          <w:sz w:val="22"/>
          <w:szCs w:val="22"/>
        </w:rPr>
        <w:t>или</w:t>
      </w:r>
      <w:r w:rsidR="00D04C31" w:rsidRPr="00FD4B76">
        <w:rPr>
          <w:rFonts w:asciiTheme="minorHAnsi" w:hAnsiTheme="minorHAnsi" w:cstheme="minorHAnsi"/>
          <w:sz w:val="22"/>
          <w:szCs w:val="22"/>
        </w:rPr>
        <w:t xml:space="preserve"> </w:t>
      </w:r>
      <w:r w:rsidR="00924A72" w:rsidRPr="00FD4B76">
        <w:rPr>
          <w:rFonts w:asciiTheme="minorHAnsi" w:hAnsiTheme="minorHAnsi" w:cstheme="minorHAnsi"/>
          <w:b/>
          <w:sz w:val="22"/>
          <w:szCs w:val="22"/>
          <w:lang w:val="fr-FR"/>
        </w:rPr>
        <w:t>8-913-914-45-45</w:t>
      </w:r>
      <w:r w:rsidR="00924A72" w:rsidRPr="00FD4B76">
        <w:rPr>
          <w:rFonts w:asciiTheme="minorHAnsi" w:hAnsiTheme="minorHAnsi" w:cstheme="minorHAnsi"/>
          <w:b/>
          <w:sz w:val="22"/>
          <w:szCs w:val="22"/>
        </w:rPr>
        <w:t xml:space="preserve"> ,</w:t>
      </w:r>
      <w:r w:rsidR="00D04C31" w:rsidRPr="00FD4B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4B76">
        <w:rPr>
          <w:rFonts w:asciiTheme="minorHAnsi" w:hAnsiTheme="minorHAnsi" w:cstheme="minorHAnsi"/>
          <w:b/>
          <w:sz w:val="22"/>
          <w:szCs w:val="22"/>
        </w:rPr>
        <w:t xml:space="preserve">8-961-846-77-15, </w:t>
      </w:r>
      <w:r w:rsidRPr="00FD4B76">
        <w:rPr>
          <w:rFonts w:asciiTheme="minorHAnsi" w:hAnsiTheme="minorHAnsi" w:cstheme="minorHAnsi"/>
          <w:sz w:val="22"/>
          <w:szCs w:val="22"/>
        </w:rPr>
        <w:t>или</w:t>
      </w:r>
      <w:r w:rsidR="00D04C31" w:rsidRPr="00FD4B76">
        <w:rPr>
          <w:rFonts w:asciiTheme="minorHAnsi" w:hAnsiTheme="minorHAnsi" w:cstheme="minorHAnsi"/>
          <w:sz w:val="22"/>
          <w:szCs w:val="22"/>
        </w:rPr>
        <w:t xml:space="preserve"> </w:t>
      </w:r>
      <w:r w:rsidRPr="00FD4B76">
        <w:rPr>
          <w:rFonts w:asciiTheme="minorHAnsi" w:hAnsiTheme="minorHAnsi" w:cstheme="minorHAnsi"/>
          <w:b/>
          <w:sz w:val="22"/>
          <w:szCs w:val="22"/>
          <w:lang w:val="fr-FR"/>
        </w:rPr>
        <w:t>e-mail</w:t>
      </w:r>
      <w:r w:rsidRPr="00FD4B7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hyperlink r:id="rId10" w:history="1"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manager</w:t>
        </w:r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@</w:t>
        </w:r>
        <w:proofErr w:type="spellStart"/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-</w:t>
        </w:r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c</w:t>
        </w:r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FD4B76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FD4B76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8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15"/>
  </w:num>
  <w:num w:numId="16">
    <w:abstractNumId w:val="4"/>
  </w:num>
  <w:num w:numId="17">
    <w:abstractNumId w:val="12"/>
  </w:num>
  <w:num w:numId="18">
    <w:abstractNumId w:val="16"/>
  </w:num>
  <w:num w:numId="19">
    <w:abstractNumId w:val="6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8ED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6ABB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3C3B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43FE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7F6"/>
    <w:rsid w:val="00224970"/>
    <w:rsid w:val="002264F5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164D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2B82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08C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67758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2CEE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336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3FA1"/>
    <w:rsid w:val="008C409F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556C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9FB"/>
    <w:rsid w:val="00B944B7"/>
    <w:rsid w:val="00B94665"/>
    <w:rsid w:val="00B95CF0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D63"/>
    <w:rsid w:val="00BD5176"/>
    <w:rsid w:val="00BD616A"/>
    <w:rsid w:val="00BD7C99"/>
    <w:rsid w:val="00BE27D3"/>
    <w:rsid w:val="00BE3CE3"/>
    <w:rsid w:val="00BE4C6A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D7D95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C31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A7CA0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1D96"/>
    <w:rsid w:val="00E354EB"/>
    <w:rsid w:val="00E3783E"/>
    <w:rsid w:val="00E41EE2"/>
    <w:rsid w:val="00E42434"/>
    <w:rsid w:val="00E44667"/>
    <w:rsid w:val="00E46C4D"/>
    <w:rsid w:val="00E46D26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3B12"/>
    <w:rsid w:val="00E63E68"/>
    <w:rsid w:val="00E651B5"/>
    <w:rsid w:val="00E675B6"/>
    <w:rsid w:val="00E676F6"/>
    <w:rsid w:val="00E677B7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5F82"/>
    <w:rsid w:val="00F1658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54E"/>
    <w:rsid w:val="00F34AAB"/>
    <w:rsid w:val="00F35E61"/>
    <w:rsid w:val="00F360F2"/>
    <w:rsid w:val="00F36540"/>
    <w:rsid w:val="00F3755C"/>
    <w:rsid w:val="00F375A6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2E99"/>
    <w:rsid w:val="00FD32A8"/>
    <w:rsid w:val="00FD391E"/>
    <w:rsid w:val="00FD43E9"/>
    <w:rsid w:val="00FD4815"/>
    <w:rsid w:val="00FD4B76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0CBA-CB93-4256-A4A3-29288AF6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4643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6</cp:revision>
  <cp:lastPrinted>2015-06-23T05:26:00Z</cp:lastPrinted>
  <dcterms:created xsi:type="dcterms:W3CDTF">2022-09-20T16:15:00Z</dcterms:created>
  <dcterms:modified xsi:type="dcterms:W3CDTF">2022-09-22T02:44:00Z</dcterms:modified>
</cp:coreProperties>
</file>